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39" w:type="pct"/>
        <w:tblInd w:w="-702" w:type="dxa"/>
        <w:tblLook w:val="0000" w:firstRow="0" w:lastRow="0" w:firstColumn="0" w:lastColumn="0" w:noHBand="0" w:noVBand="0"/>
      </w:tblPr>
      <w:tblGrid>
        <w:gridCol w:w="2585"/>
        <w:gridCol w:w="3391"/>
        <w:gridCol w:w="1772"/>
        <w:gridCol w:w="3052"/>
      </w:tblGrid>
      <w:tr w:rsidR="00291070" w:rsidRPr="005E2098" w14:paraId="1C141823" w14:textId="77777777" w:rsidTr="00291070">
        <w:trPr>
          <w:cantSplit/>
          <w:trHeight w:val="240"/>
        </w:trPr>
        <w:tc>
          <w:tcPr>
            <w:tcW w:w="5000" w:type="pct"/>
            <w:gridSpan w:val="4"/>
            <w:tcBorders>
              <w:top w:val="single" w:sz="4" w:space="0" w:color="auto"/>
              <w:left w:val="single" w:sz="4" w:space="0" w:color="auto"/>
              <w:right w:val="single" w:sz="4" w:space="0" w:color="auto"/>
            </w:tcBorders>
            <w:shd w:val="clear" w:color="auto" w:fill="auto"/>
          </w:tcPr>
          <w:p w14:paraId="1C141820" w14:textId="77777777" w:rsidR="00291070" w:rsidRDefault="00291070" w:rsidP="00553617">
            <w:pPr>
              <w:widowControl w:val="0"/>
              <w:jc w:val="center"/>
              <w:rPr>
                <w:rFonts w:ascii="Arial" w:hAnsi="Arial" w:cs="Arial"/>
                <w:b/>
                <w:i/>
                <w:sz w:val="28"/>
              </w:rPr>
            </w:pPr>
            <w:r w:rsidRPr="005E2098">
              <w:rPr>
                <w:rFonts w:ascii="Arial" w:hAnsi="Arial" w:cs="Arial"/>
                <w:b/>
                <w:i/>
                <w:sz w:val="28"/>
              </w:rPr>
              <w:t xml:space="preserve">Microsoft </w:t>
            </w:r>
            <w:r>
              <w:rPr>
                <w:rFonts w:ascii="Arial" w:hAnsi="Arial" w:cs="Arial"/>
                <w:b/>
                <w:i/>
                <w:sz w:val="28"/>
              </w:rPr>
              <w:t>SMSG Internal Job</w:t>
            </w:r>
            <w:r w:rsidRPr="005E2098">
              <w:rPr>
                <w:rFonts w:ascii="Arial" w:hAnsi="Arial" w:cs="Arial"/>
                <w:b/>
                <w:i/>
                <w:sz w:val="28"/>
              </w:rPr>
              <w:t xml:space="preserve"> Description</w:t>
            </w:r>
            <w:r>
              <w:rPr>
                <w:rFonts w:ascii="Arial" w:hAnsi="Arial" w:cs="Arial"/>
                <w:b/>
                <w:i/>
                <w:sz w:val="28"/>
              </w:rPr>
              <w:t xml:space="preserve"> Template</w:t>
            </w:r>
          </w:p>
          <w:p w14:paraId="1C141821" w14:textId="77777777" w:rsidR="00291070" w:rsidRDefault="00291070" w:rsidP="00553617">
            <w:pPr>
              <w:widowControl w:val="0"/>
              <w:jc w:val="center"/>
              <w:rPr>
                <w:rFonts w:ascii="Arial" w:hAnsi="Arial" w:cs="Arial"/>
                <w:b/>
                <w:i/>
                <w:sz w:val="28"/>
              </w:rPr>
            </w:pPr>
          </w:p>
          <w:p w14:paraId="1C141822" w14:textId="77777777" w:rsidR="00291070" w:rsidRPr="00132FD1" w:rsidRDefault="00291070" w:rsidP="00553617">
            <w:pPr>
              <w:widowControl w:val="0"/>
              <w:rPr>
                <w:rFonts w:ascii="Arial" w:hAnsi="Arial" w:cs="Arial"/>
                <w:b/>
              </w:rPr>
            </w:pPr>
            <w:r>
              <w:rPr>
                <w:rFonts w:ascii="Arial" w:hAnsi="Arial" w:cs="Arial"/>
                <w:b/>
                <w:color w:val="FF0000"/>
              </w:rPr>
              <w:t xml:space="preserve">Guidance: </w:t>
            </w:r>
            <w:r>
              <w:rPr>
                <w:rFonts w:ascii="Arial" w:hAnsi="Arial" w:cs="Arial"/>
                <w:b/>
              </w:rPr>
              <w:t xml:space="preserve">For the below section, contact your HR representative or refer to the Job Title taxonomy at </w:t>
            </w:r>
            <w:hyperlink r:id="rId9" w:history="1">
              <w:r w:rsidRPr="007260B5">
                <w:rPr>
                  <w:rStyle w:val="Hyperlink"/>
                  <w:rFonts w:ascii="Arial" w:hAnsi="Arial" w:cs="Arial"/>
                  <w:b/>
                </w:rPr>
                <w:t>Job Title Taxonomy</w:t>
              </w:r>
            </w:hyperlink>
            <w:r>
              <w:rPr>
                <w:rFonts w:ascii="Arial" w:hAnsi="Arial" w:cs="Arial"/>
                <w:b/>
              </w:rPr>
              <w:t xml:space="preserve"> on </w:t>
            </w:r>
            <w:proofErr w:type="spellStart"/>
            <w:r>
              <w:rPr>
                <w:rFonts w:ascii="Arial" w:hAnsi="Arial" w:cs="Arial"/>
                <w:b/>
              </w:rPr>
              <w:t>HRWeb</w:t>
            </w:r>
            <w:proofErr w:type="spellEnd"/>
            <w:r>
              <w:rPr>
                <w:rFonts w:ascii="Arial" w:hAnsi="Arial" w:cs="Arial"/>
                <w:b/>
              </w:rPr>
              <w:t>. (Note that Partner/Segment, Project/Product and Vertical are optional fields)</w:t>
            </w:r>
          </w:p>
        </w:tc>
      </w:tr>
      <w:tr w:rsidR="00291070" w:rsidRPr="005E2098" w14:paraId="1C141825" w14:textId="77777777" w:rsidTr="00291070">
        <w:trPr>
          <w:cantSplit/>
          <w:trHeight w:val="240"/>
        </w:trPr>
        <w:tc>
          <w:tcPr>
            <w:tcW w:w="5000" w:type="pct"/>
            <w:gridSpan w:val="4"/>
            <w:tcBorders>
              <w:left w:val="single" w:sz="4" w:space="0" w:color="auto"/>
              <w:bottom w:val="single" w:sz="4" w:space="0" w:color="auto"/>
              <w:right w:val="single" w:sz="4" w:space="0" w:color="auto"/>
            </w:tcBorders>
            <w:shd w:val="clear" w:color="auto" w:fill="000000"/>
          </w:tcPr>
          <w:p w14:paraId="1C141824" w14:textId="77777777" w:rsidR="00291070" w:rsidRPr="005E2098" w:rsidRDefault="00291070" w:rsidP="00553617">
            <w:pPr>
              <w:widowControl w:val="0"/>
              <w:rPr>
                <w:rFonts w:ascii="Arial" w:hAnsi="Arial" w:cs="Arial"/>
                <w:b/>
                <w:color w:val="0000FF"/>
                <w:sz w:val="16"/>
              </w:rPr>
            </w:pPr>
          </w:p>
        </w:tc>
      </w:tr>
      <w:tr w:rsidR="00291070" w:rsidRPr="005E2098" w14:paraId="1C14182A" w14:textId="77777777" w:rsidTr="009D04E6">
        <w:trPr>
          <w:cantSplit/>
          <w:trHeight w:val="240"/>
        </w:trPr>
        <w:tc>
          <w:tcPr>
            <w:tcW w:w="1197" w:type="pct"/>
            <w:tcBorders>
              <w:top w:val="single" w:sz="4" w:space="0" w:color="auto"/>
              <w:left w:val="single" w:sz="4" w:space="0" w:color="auto"/>
              <w:bottom w:val="single" w:sz="4" w:space="0" w:color="auto"/>
              <w:right w:val="single" w:sz="4" w:space="0" w:color="auto"/>
            </w:tcBorders>
            <w:shd w:val="clear" w:color="auto" w:fill="auto"/>
          </w:tcPr>
          <w:p w14:paraId="1C141826" w14:textId="4BE65E0B" w:rsidR="00291070" w:rsidRPr="005E2098" w:rsidRDefault="00343FB5" w:rsidP="00553617">
            <w:pPr>
              <w:widowControl w:val="0"/>
              <w:rPr>
                <w:rFonts w:ascii="Arial" w:hAnsi="Arial" w:cs="Arial"/>
                <w:b/>
              </w:rPr>
            </w:pPr>
            <w:r>
              <w:rPr>
                <w:rFonts w:ascii="Arial" w:hAnsi="Arial" w:cs="Arial"/>
                <w:b/>
              </w:rPr>
              <w:t>Standard Title</w:t>
            </w:r>
          </w:p>
        </w:tc>
        <w:tc>
          <w:tcPr>
            <w:tcW w:w="1570" w:type="pct"/>
            <w:tcBorders>
              <w:top w:val="single" w:sz="4" w:space="0" w:color="auto"/>
              <w:left w:val="single" w:sz="4" w:space="0" w:color="auto"/>
              <w:bottom w:val="single" w:sz="4" w:space="0" w:color="auto"/>
              <w:right w:val="single" w:sz="4" w:space="0" w:color="auto"/>
            </w:tcBorders>
            <w:shd w:val="clear" w:color="auto" w:fill="auto"/>
          </w:tcPr>
          <w:p w14:paraId="1C141827" w14:textId="5FB2B618" w:rsidR="00291070" w:rsidRPr="005E2098" w:rsidRDefault="00343FB5" w:rsidP="00553617">
            <w:pPr>
              <w:widowControl w:val="0"/>
              <w:rPr>
                <w:rFonts w:ascii="Arial" w:hAnsi="Arial" w:cs="Arial"/>
              </w:rPr>
            </w:pPr>
            <w:r>
              <w:rPr>
                <w:rFonts w:ascii="Arial" w:hAnsi="Arial" w:cs="Arial"/>
              </w:rPr>
              <w:t>Anti-Piracy Manager</w:t>
            </w:r>
          </w:p>
        </w:tc>
        <w:tc>
          <w:tcPr>
            <w:tcW w:w="820" w:type="pct"/>
            <w:tcBorders>
              <w:top w:val="single" w:sz="4" w:space="0" w:color="auto"/>
              <w:left w:val="single" w:sz="4" w:space="0" w:color="auto"/>
              <w:bottom w:val="single" w:sz="4" w:space="0" w:color="auto"/>
              <w:right w:val="single" w:sz="4" w:space="0" w:color="auto"/>
            </w:tcBorders>
            <w:shd w:val="clear" w:color="auto" w:fill="auto"/>
          </w:tcPr>
          <w:p w14:paraId="1C141828" w14:textId="77777777" w:rsidR="00291070" w:rsidRPr="005E2098" w:rsidRDefault="00291070" w:rsidP="00553617">
            <w:pPr>
              <w:widowControl w:val="0"/>
              <w:rPr>
                <w:rFonts w:ascii="Arial" w:hAnsi="Arial" w:cs="Arial"/>
              </w:rPr>
            </w:pPr>
            <w:r w:rsidRPr="005E2098">
              <w:rPr>
                <w:rFonts w:ascii="Arial" w:hAnsi="Arial" w:cs="Arial"/>
                <w:b/>
              </w:rPr>
              <w:t>Date:</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1C141829" w14:textId="45A323E3" w:rsidR="00291070" w:rsidRPr="005E2098" w:rsidRDefault="00FC6B1F" w:rsidP="008D123C">
            <w:pPr>
              <w:widowControl w:val="0"/>
              <w:rPr>
                <w:rFonts w:ascii="Arial" w:hAnsi="Arial" w:cs="Arial"/>
              </w:rPr>
            </w:pPr>
            <w:r>
              <w:rPr>
                <w:rFonts w:ascii="Arial" w:hAnsi="Arial" w:cs="Arial"/>
                <w:b/>
                <w:color w:val="0000FF"/>
              </w:rPr>
              <w:t>July 2011</w:t>
            </w:r>
          </w:p>
        </w:tc>
      </w:tr>
      <w:tr w:rsidR="00291070" w:rsidRPr="005E2098" w14:paraId="1C14182F" w14:textId="77777777" w:rsidTr="009D04E6">
        <w:trPr>
          <w:cantSplit/>
          <w:trHeight w:val="240"/>
        </w:trPr>
        <w:tc>
          <w:tcPr>
            <w:tcW w:w="1197" w:type="pct"/>
            <w:tcBorders>
              <w:top w:val="single" w:sz="4" w:space="0" w:color="auto"/>
              <w:left w:val="single" w:sz="4" w:space="0" w:color="auto"/>
              <w:bottom w:val="single" w:sz="4" w:space="0" w:color="auto"/>
              <w:right w:val="single" w:sz="4" w:space="0" w:color="auto"/>
            </w:tcBorders>
            <w:shd w:val="clear" w:color="auto" w:fill="auto"/>
          </w:tcPr>
          <w:p w14:paraId="1C14182B" w14:textId="77777777" w:rsidR="00291070" w:rsidRPr="005E2098" w:rsidRDefault="00291070" w:rsidP="00553617">
            <w:pPr>
              <w:widowControl w:val="0"/>
              <w:rPr>
                <w:rFonts w:ascii="Arial" w:hAnsi="Arial" w:cs="Arial"/>
                <w:b/>
              </w:rPr>
            </w:pPr>
            <w:r>
              <w:rPr>
                <w:rFonts w:ascii="Arial" w:hAnsi="Arial" w:cs="Arial"/>
                <w:b/>
              </w:rPr>
              <w:t>Career Stage (IC1-7 or M1-M5)</w:t>
            </w:r>
            <w:r w:rsidRPr="005E2098">
              <w:rPr>
                <w:rFonts w:ascii="Arial" w:hAnsi="Arial" w:cs="Arial"/>
                <w:b/>
              </w:rPr>
              <w:t>:</w:t>
            </w:r>
          </w:p>
        </w:tc>
        <w:tc>
          <w:tcPr>
            <w:tcW w:w="1570" w:type="pct"/>
            <w:tcBorders>
              <w:top w:val="single" w:sz="4" w:space="0" w:color="auto"/>
              <w:left w:val="single" w:sz="4" w:space="0" w:color="auto"/>
              <w:bottom w:val="single" w:sz="4" w:space="0" w:color="auto"/>
              <w:right w:val="single" w:sz="4" w:space="0" w:color="auto"/>
            </w:tcBorders>
            <w:shd w:val="clear" w:color="auto" w:fill="auto"/>
          </w:tcPr>
          <w:p w14:paraId="1C14182C" w14:textId="77777777" w:rsidR="00291070" w:rsidRPr="001B3F3D" w:rsidRDefault="00EA5CDE" w:rsidP="00553617">
            <w:pPr>
              <w:widowControl w:val="0"/>
              <w:rPr>
                <w:rFonts w:ascii="Arial" w:hAnsi="Arial" w:cs="Arial"/>
                <w:highlight w:val="yellow"/>
                <w:lang w:val="de-DE"/>
              </w:rPr>
            </w:pPr>
            <w:r>
              <w:rPr>
                <w:rFonts w:ascii="Arial" w:hAnsi="Arial" w:cs="Arial"/>
                <w:b/>
                <w:color w:val="0000FF"/>
                <w:highlight w:val="yellow"/>
              </w:rPr>
              <w:t>M1</w:t>
            </w:r>
          </w:p>
        </w:tc>
        <w:tc>
          <w:tcPr>
            <w:tcW w:w="820" w:type="pct"/>
            <w:tcBorders>
              <w:top w:val="single" w:sz="4" w:space="0" w:color="auto"/>
              <w:left w:val="single" w:sz="4" w:space="0" w:color="auto"/>
              <w:bottom w:val="single" w:sz="4" w:space="0" w:color="auto"/>
              <w:right w:val="single" w:sz="4" w:space="0" w:color="auto"/>
            </w:tcBorders>
            <w:shd w:val="clear" w:color="auto" w:fill="auto"/>
          </w:tcPr>
          <w:p w14:paraId="1C14182D" w14:textId="77777777" w:rsidR="00291070" w:rsidRPr="005E2098" w:rsidRDefault="00291070" w:rsidP="00553617">
            <w:pPr>
              <w:widowControl w:val="0"/>
              <w:rPr>
                <w:rFonts w:ascii="Arial" w:hAnsi="Arial" w:cs="Arial"/>
              </w:rPr>
            </w:pPr>
            <w:r>
              <w:rPr>
                <w:rFonts w:ascii="Arial" w:hAnsi="Arial" w:cs="Arial"/>
                <w:b/>
              </w:rPr>
              <w:t>Profession:</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14:paraId="1C14182E" w14:textId="77777777" w:rsidR="00291070" w:rsidRPr="001B3F3D" w:rsidRDefault="00EA5CDE" w:rsidP="00553617">
            <w:pPr>
              <w:widowControl w:val="0"/>
              <w:rPr>
                <w:rFonts w:ascii="Arial" w:hAnsi="Arial" w:cs="Arial"/>
                <w:b/>
                <w:color w:val="0000FF"/>
                <w:highlight w:val="yellow"/>
              </w:rPr>
            </w:pPr>
            <w:r>
              <w:rPr>
                <w:rFonts w:ascii="Arial" w:hAnsi="Arial" w:cs="Arial"/>
                <w:b/>
                <w:color w:val="0000FF"/>
                <w:highlight w:val="yellow"/>
              </w:rPr>
              <w:t>Sale</w:t>
            </w:r>
            <w:r w:rsidR="00633D74">
              <w:rPr>
                <w:rFonts w:ascii="Arial" w:hAnsi="Arial" w:cs="Arial"/>
                <w:b/>
                <w:color w:val="0000FF"/>
                <w:highlight w:val="yellow"/>
              </w:rPr>
              <w:t>s</w:t>
            </w:r>
          </w:p>
        </w:tc>
      </w:tr>
      <w:tr w:rsidR="00291070" w:rsidRPr="005E2098" w14:paraId="1C141834" w14:textId="77777777" w:rsidTr="009D04E6">
        <w:trPr>
          <w:cantSplit/>
          <w:trHeight w:val="240"/>
        </w:trPr>
        <w:tc>
          <w:tcPr>
            <w:tcW w:w="1197" w:type="pct"/>
            <w:tcBorders>
              <w:top w:val="single" w:sz="4" w:space="0" w:color="auto"/>
              <w:left w:val="single" w:sz="4" w:space="0" w:color="auto"/>
              <w:bottom w:val="single" w:sz="4" w:space="0" w:color="auto"/>
              <w:right w:val="single" w:sz="4" w:space="0" w:color="auto"/>
            </w:tcBorders>
            <w:shd w:val="clear" w:color="auto" w:fill="auto"/>
          </w:tcPr>
          <w:p w14:paraId="1C141830" w14:textId="77777777" w:rsidR="00291070" w:rsidRPr="005E2098" w:rsidRDefault="00291070" w:rsidP="00553617">
            <w:pPr>
              <w:widowControl w:val="0"/>
              <w:rPr>
                <w:rFonts w:ascii="Arial" w:hAnsi="Arial" w:cs="Arial"/>
                <w:b/>
              </w:rPr>
            </w:pPr>
            <w:r>
              <w:rPr>
                <w:rFonts w:ascii="Arial" w:hAnsi="Arial" w:cs="Arial"/>
                <w:b/>
              </w:rPr>
              <w:t>Discipline:</w:t>
            </w:r>
          </w:p>
        </w:tc>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1C141831" w14:textId="77777777" w:rsidR="00291070" w:rsidRPr="001B3F3D" w:rsidRDefault="00EA5CDE" w:rsidP="00553617">
            <w:pPr>
              <w:widowControl w:val="0"/>
              <w:rPr>
                <w:rFonts w:ascii="Arial" w:hAnsi="Arial" w:cs="Arial"/>
                <w:b/>
                <w:color w:val="0000FF"/>
                <w:highlight w:val="yellow"/>
              </w:rPr>
            </w:pPr>
            <w:r>
              <w:rPr>
                <w:rFonts w:ascii="Arial" w:hAnsi="Arial" w:cs="Arial"/>
                <w:b/>
                <w:color w:val="0000FF"/>
                <w:highlight w:val="yellow"/>
              </w:rPr>
              <w:t>Sales Leadership</w:t>
            </w:r>
          </w:p>
        </w:tc>
        <w:tc>
          <w:tcPr>
            <w:tcW w:w="820" w:type="pct"/>
            <w:tcBorders>
              <w:top w:val="single" w:sz="4" w:space="0" w:color="auto"/>
              <w:left w:val="single" w:sz="4" w:space="0" w:color="auto"/>
              <w:bottom w:val="single" w:sz="4" w:space="0" w:color="auto"/>
              <w:right w:val="single" w:sz="4" w:space="0" w:color="auto"/>
            </w:tcBorders>
            <w:shd w:val="clear" w:color="auto" w:fill="auto"/>
          </w:tcPr>
          <w:p w14:paraId="1C141832" w14:textId="77777777" w:rsidR="00291070" w:rsidRPr="005E2098" w:rsidRDefault="00291070" w:rsidP="00553617">
            <w:pPr>
              <w:widowControl w:val="0"/>
              <w:rPr>
                <w:rFonts w:ascii="Arial" w:hAnsi="Arial" w:cs="Arial"/>
                <w:b/>
              </w:rPr>
            </w:pPr>
            <w:r>
              <w:rPr>
                <w:rFonts w:ascii="Arial" w:hAnsi="Arial" w:cs="Arial"/>
                <w:b/>
              </w:rPr>
              <w:t xml:space="preserve">CSP Name: </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14:paraId="1C141833" w14:textId="0569715B" w:rsidR="00291070" w:rsidRPr="00C2373A" w:rsidRDefault="009D3F44" w:rsidP="00553617">
            <w:pPr>
              <w:widowControl w:val="0"/>
              <w:rPr>
                <w:rFonts w:ascii="Arial" w:hAnsi="Arial" w:cs="Arial"/>
                <w:b/>
                <w:color w:val="FF0000"/>
              </w:rPr>
            </w:pPr>
            <w:r>
              <w:rPr>
                <w:rFonts w:ascii="Arial" w:hAnsi="Arial" w:cs="Arial"/>
                <w:b/>
                <w:color w:val="0000FF"/>
              </w:rPr>
              <w:t>Anti-Piracy Manager</w:t>
            </w:r>
            <w:bookmarkStart w:id="0" w:name="_GoBack"/>
            <w:bookmarkEnd w:id="0"/>
          </w:p>
        </w:tc>
      </w:tr>
      <w:tr w:rsidR="00291070" w:rsidRPr="005E2098" w14:paraId="1C141839" w14:textId="77777777" w:rsidTr="009D04E6">
        <w:trPr>
          <w:cantSplit/>
          <w:trHeight w:val="240"/>
        </w:trPr>
        <w:tc>
          <w:tcPr>
            <w:tcW w:w="1197" w:type="pct"/>
            <w:tcBorders>
              <w:top w:val="single" w:sz="4" w:space="0" w:color="auto"/>
              <w:left w:val="single" w:sz="4" w:space="0" w:color="auto"/>
              <w:bottom w:val="single" w:sz="4" w:space="0" w:color="auto"/>
              <w:right w:val="single" w:sz="4" w:space="0" w:color="auto"/>
            </w:tcBorders>
            <w:shd w:val="clear" w:color="auto" w:fill="auto"/>
          </w:tcPr>
          <w:p w14:paraId="1C141835" w14:textId="77777777" w:rsidR="00291070" w:rsidRPr="005E2098" w:rsidRDefault="00291070" w:rsidP="00553617">
            <w:pPr>
              <w:widowControl w:val="0"/>
              <w:rPr>
                <w:rFonts w:ascii="Arial" w:hAnsi="Arial" w:cs="Arial"/>
                <w:b/>
              </w:rPr>
            </w:pPr>
            <w:r>
              <w:rPr>
                <w:rFonts w:ascii="Arial" w:hAnsi="Arial" w:cs="Arial"/>
                <w:b/>
              </w:rPr>
              <w:t>Partner/Segment:</w:t>
            </w:r>
          </w:p>
        </w:tc>
        <w:tc>
          <w:tcPr>
            <w:tcW w:w="1570" w:type="pct"/>
            <w:tcBorders>
              <w:top w:val="single" w:sz="4" w:space="0" w:color="auto"/>
              <w:left w:val="single" w:sz="4" w:space="0" w:color="auto"/>
              <w:bottom w:val="single" w:sz="4" w:space="0" w:color="auto"/>
              <w:right w:val="single" w:sz="4" w:space="0" w:color="auto"/>
            </w:tcBorders>
            <w:shd w:val="clear" w:color="auto" w:fill="auto"/>
          </w:tcPr>
          <w:p w14:paraId="1C141836" w14:textId="77777777" w:rsidR="00291070" w:rsidRPr="001B3F3D" w:rsidRDefault="00737CEC" w:rsidP="00553617">
            <w:pPr>
              <w:widowControl w:val="0"/>
              <w:rPr>
                <w:rFonts w:ascii="Arial" w:hAnsi="Arial" w:cs="Arial"/>
              </w:rPr>
            </w:pPr>
            <w:r>
              <w:rPr>
                <w:rFonts w:ascii="Arial" w:hAnsi="Arial" w:cs="Arial"/>
                <w:b/>
                <w:color w:val="0000FF"/>
              </w:rPr>
              <w:fldChar w:fldCharType="begin">
                <w:ffData>
                  <w:name w:val=""/>
                  <w:enabled/>
                  <w:calcOnExit w:val="0"/>
                  <w:textInput>
                    <w:default w:val="SMSP"/>
                  </w:textInput>
                </w:ffData>
              </w:fldChar>
            </w:r>
            <w:r w:rsidR="00EA5CDE">
              <w:rPr>
                <w:rFonts w:ascii="Arial" w:hAnsi="Arial" w:cs="Arial"/>
                <w:b/>
                <w:color w:val="0000FF"/>
              </w:rPr>
              <w:instrText xml:space="preserve"> FORMTEXT </w:instrText>
            </w:r>
            <w:r>
              <w:rPr>
                <w:rFonts w:ascii="Arial" w:hAnsi="Arial" w:cs="Arial"/>
                <w:b/>
                <w:color w:val="0000FF"/>
              </w:rPr>
            </w:r>
            <w:r>
              <w:rPr>
                <w:rFonts w:ascii="Arial" w:hAnsi="Arial" w:cs="Arial"/>
                <w:b/>
                <w:color w:val="0000FF"/>
              </w:rPr>
              <w:fldChar w:fldCharType="separate"/>
            </w:r>
            <w:r w:rsidR="00EA5CDE">
              <w:rPr>
                <w:rFonts w:ascii="Arial" w:hAnsi="Arial" w:cs="Arial"/>
                <w:b/>
                <w:noProof/>
                <w:color w:val="0000FF"/>
              </w:rPr>
              <w:t>SMSP</w:t>
            </w:r>
            <w:r>
              <w:rPr>
                <w:rFonts w:ascii="Arial" w:hAnsi="Arial" w:cs="Arial"/>
                <w:b/>
                <w:color w:val="0000FF"/>
              </w:rPr>
              <w:fldChar w:fldCharType="end"/>
            </w:r>
          </w:p>
        </w:tc>
        <w:tc>
          <w:tcPr>
            <w:tcW w:w="820" w:type="pct"/>
            <w:tcBorders>
              <w:top w:val="single" w:sz="4" w:space="0" w:color="auto"/>
              <w:left w:val="single" w:sz="4" w:space="0" w:color="auto"/>
              <w:bottom w:val="single" w:sz="4" w:space="0" w:color="auto"/>
              <w:right w:val="single" w:sz="4" w:space="0" w:color="auto"/>
            </w:tcBorders>
            <w:shd w:val="clear" w:color="auto" w:fill="auto"/>
          </w:tcPr>
          <w:p w14:paraId="1C141837" w14:textId="77777777" w:rsidR="00291070" w:rsidRPr="001758B1" w:rsidRDefault="00291070" w:rsidP="00553617">
            <w:pPr>
              <w:widowControl w:val="0"/>
              <w:rPr>
                <w:rFonts w:ascii="Arial" w:hAnsi="Arial" w:cs="Arial"/>
                <w:b/>
              </w:rPr>
            </w:pPr>
            <w:r>
              <w:rPr>
                <w:rFonts w:ascii="Arial" w:hAnsi="Arial" w:cs="Arial"/>
                <w:b/>
              </w:rPr>
              <w:t>Project/Product:</w:t>
            </w:r>
          </w:p>
        </w:tc>
        <w:tc>
          <w:tcPr>
            <w:tcW w:w="1413" w:type="pct"/>
            <w:vAlign w:val="center"/>
          </w:tcPr>
          <w:p w14:paraId="1C141838" w14:textId="77777777" w:rsidR="00291070" w:rsidRPr="00C2373A" w:rsidRDefault="00737CEC" w:rsidP="00553617">
            <w:pPr>
              <w:widowControl w:val="0"/>
              <w:rPr>
                <w:rFonts w:ascii="Arial" w:hAnsi="Arial" w:cs="Arial"/>
                <w:b/>
                <w:color w:val="FF0000"/>
              </w:rPr>
            </w:pPr>
            <w:r>
              <w:rPr>
                <w:rFonts w:ascii="Arial" w:hAnsi="Arial" w:cs="Arial"/>
                <w:b/>
                <w:color w:val="0000FF"/>
              </w:rPr>
              <w:fldChar w:fldCharType="begin">
                <w:ffData>
                  <w:name w:val="Text92"/>
                  <w:enabled/>
                  <w:calcOnExit w:val="0"/>
                  <w:textInput>
                    <w:default w:val="[Enter Here]"/>
                  </w:textInput>
                </w:ffData>
              </w:fldChar>
            </w:r>
            <w:r w:rsidR="00291070">
              <w:rPr>
                <w:rFonts w:ascii="Arial" w:hAnsi="Arial" w:cs="Arial"/>
                <w:b/>
                <w:color w:val="0000FF"/>
              </w:rPr>
              <w:instrText xml:space="preserve"> FORMTEXT </w:instrText>
            </w:r>
            <w:r>
              <w:rPr>
                <w:rFonts w:ascii="Arial" w:hAnsi="Arial" w:cs="Arial"/>
                <w:b/>
                <w:color w:val="0000FF"/>
              </w:rPr>
            </w:r>
            <w:r>
              <w:rPr>
                <w:rFonts w:ascii="Arial" w:hAnsi="Arial" w:cs="Arial"/>
                <w:b/>
                <w:color w:val="0000FF"/>
              </w:rPr>
              <w:fldChar w:fldCharType="separate"/>
            </w:r>
            <w:r w:rsidR="00291070">
              <w:rPr>
                <w:rFonts w:ascii="Arial" w:hAnsi="Arial" w:cs="Arial"/>
                <w:b/>
                <w:noProof/>
                <w:color w:val="0000FF"/>
              </w:rPr>
              <w:t>[Enter Here]</w:t>
            </w:r>
            <w:r>
              <w:rPr>
                <w:rFonts w:ascii="Arial" w:hAnsi="Arial" w:cs="Arial"/>
                <w:b/>
                <w:color w:val="0000FF"/>
              </w:rPr>
              <w:fldChar w:fldCharType="end"/>
            </w:r>
          </w:p>
        </w:tc>
      </w:tr>
      <w:tr w:rsidR="00291070" w:rsidRPr="005E2098" w14:paraId="1C14183C" w14:textId="77777777" w:rsidTr="00291070">
        <w:trPr>
          <w:cantSplit/>
        </w:trPr>
        <w:tc>
          <w:tcPr>
            <w:tcW w:w="1197" w:type="pct"/>
            <w:tcBorders>
              <w:top w:val="single" w:sz="4" w:space="0" w:color="auto"/>
              <w:left w:val="single" w:sz="4" w:space="0" w:color="auto"/>
              <w:bottom w:val="single" w:sz="4" w:space="0" w:color="auto"/>
              <w:right w:val="single" w:sz="4" w:space="0" w:color="auto"/>
            </w:tcBorders>
            <w:shd w:val="clear" w:color="auto" w:fill="auto"/>
          </w:tcPr>
          <w:p w14:paraId="1C14183A" w14:textId="77777777" w:rsidR="00291070" w:rsidRPr="00D358CB" w:rsidRDefault="00291070" w:rsidP="00553617">
            <w:pPr>
              <w:widowControl w:val="0"/>
              <w:rPr>
                <w:rFonts w:ascii="Arial" w:hAnsi="Arial" w:cs="Arial"/>
                <w:b/>
              </w:rPr>
            </w:pPr>
            <w:r>
              <w:rPr>
                <w:rFonts w:ascii="Arial" w:hAnsi="Arial" w:cs="Arial"/>
                <w:b/>
              </w:rPr>
              <w:t>Vertical:</w:t>
            </w:r>
          </w:p>
        </w:tc>
        <w:tc>
          <w:tcPr>
            <w:tcW w:w="3803" w:type="pct"/>
            <w:gridSpan w:val="3"/>
            <w:tcBorders>
              <w:top w:val="single" w:sz="4" w:space="0" w:color="auto"/>
              <w:left w:val="single" w:sz="4" w:space="0" w:color="auto"/>
              <w:bottom w:val="single" w:sz="4" w:space="0" w:color="auto"/>
              <w:right w:val="single" w:sz="4" w:space="0" w:color="auto"/>
            </w:tcBorders>
            <w:shd w:val="clear" w:color="auto" w:fill="auto"/>
          </w:tcPr>
          <w:p w14:paraId="1C14183B" w14:textId="77777777" w:rsidR="00291070" w:rsidRPr="001B3F3D" w:rsidRDefault="00737CEC" w:rsidP="00553617">
            <w:pPr>
              <w:widowControl w:val="0"/>
              <w:rPr>
                <w:rFonts w:ascii="Arial" w:hAnsi="Arial" w:cs="Arial"/>
                <w:b/>
              </w:rPr>
            </w:pPr>
            <w:r>
              <w:rPr>
                <w:rFonts w:ascii="Arial" w:hAnsi="Arial" w:cs="Arial"/>
                <w:b/>
                <w:color w:val="0000FF"/>
              </w:rPr>
              <w:fldChar w:fldCharType="begin">
                <w:ffData>
                  <w:name w:val=""/>
                  <w:enabled/>
                  <w:calcOnExit w:val="0"/>
                  <w:textInput>
                    <w:default w:val="NA"/>
                  </w:textInput>
                </w:ffData>
              </w:fldChar>
            </w:r>
            <w:r w:rsidR="00EA5CDE">
              <w:rPr>
                <w:rFonts w:ascii="Arial" w:hAnsi="Arial" w:cs="Arial"/>
                <w:b/>
                <w:color w:val="0000FF"/>
              </w:rPr>
              <w:instrText xml:space="preserve"> FORMTEXT </w:instrText>
            </w:r>
            <w:r>
              <w:rPr>
                <w:rFonts w:ascii="Arial" w:hAnsi="Arial" w:cs="Arial"/>
                <w:b/>
                <w:color w:val="0000FF"/>
              </w:rPr>
            </w:r>
            <w:r>
              <w:rPr>
                <w:rFonts w:ascii="Arial" w:hAnsi="Arial" w:cs="Arial"/>
                <w:b/>
                <w:color w:val="0000FF"/>
              </w:rPr>
              <w:fldChar w:fldCharType="separate"/>
            </w:r>
            <w:r w:rsidR="00EA5CDE">
              <w:rPr>
                <w:rFonts w:ascii="Arial" w:hAnsi="Arial" w:cs="Arial"/>
                <w:b/>
                <w:noProof/>
                <w:color w:val="0000FF"/>
              </w:rPr>
              <w:t>NA</w:t>
            </w:r>
            <w:r>
              <w:rPr>
                <w:rFonts w:ascii="Arial" w:hAnsi="Arial" w:cs="Arial"/>
                <w:b/>
                <w:color w:val="0000FF"/>
              </w:rPr>
              <w:fldChar w:fldCharType="end"/>
            </w:r>
          </w:p>
        </w:tc>
      </w:tr>
      <w:tr w:rsidR="00291070" w:rsidRPr="005E2098" w14:paraId="1C14183E" w14:textId="77777777" w:rsidTr="00291070">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C14183D" w14:textId="77777777" w:rsidR="00291070" w:rsidRPr="00EE6997" w:rsidRDefault="00291070" w:rsidP="00553617">
            <w:pPr>
              <w:widowControl w:val="0"/>
              <w:rPr>
                <w:rFonts w:ascii="Arial" w:hAnsi="Arial" w:cs="Arial"/>
                <w:b/>
              </w:rPr>
            </w:pPr>
            <w:r>
              <w:rPr>
                <w:rFonts w:ascii="Arial" w:hAnsi="Arial" w:cs="Arial"/>
                <w:b/>
              </w:rPr>
              <w:t xml:space="preserve">Is This Job Eligible for Incentive Pay? </w:t>
            </w:r>
            <w:sdt>
              <w:sdtPr>
                <w:rPr>
                  <w:rFonts w:ascii="Arial" w:hAnsi="Arial" w:cs="Arial"/>
                  <w:b/>
                </w:rPr>
                <w:id w:val="2474438"/>
                <w:placeholder>
                  <w:docPart w:val="2911283773B54118BC093DBCEF5E556D"/>
                </w:placeholder>
                <w:dropDownList>
                  <w:listItem w:value="Choose an item."/>
                  <w:listItem w:displayText="Yes" w:value="Yes"/>
                  <w:listItem w:displayText="No" w:value="No"/>
                </w:dropDownList>
              </w:sdtPr>
              <w:sdtEndPr/>
              <w:sdtContent>
                <w:r w:rsidR="000610F6">
                  <w:rPr>
                    <w:rFonts w:ascii="Arial" w:hAnsi="Arial" w:cs="Arial"/>
                    <w:b/>
                  </w:rPr>
                  <w:t>Yes</w:t>
                </w:r>
              </w:sdtContent>
            </w:sdt>
          </w:p>
        </w:tc>
      </w:tr>
      <w:tr w:rsidR="00657AD9" w:rsidRPr="005E2098" w14:paraId="6E4BA008" w14:textId="77777777" w:rsidTr="00291070">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98B410E" w14:textId="58663543" w:rsidR="00657AD9" w:rsidRDefault="00657AD9" w:rsidP="00553617">
            <w:pPr>
              <w:widowControl w:val="0"/>
              <w:rPr>
                <w:rFonts w:ascii="Arial" w:hAnsi="Arial" w:cs="Arial"/>
                <w:b/>
              </w:rPr>
            </w:pPr>
            <w:r>
              <w:rPr>
                <w:rFonts w:ascii="Arial" w:hAnsi="Arial" w:cs="Arial"/>
                <w:b/>
              </w:rPr>
              <w:t xml:space="preserve">Role Reports to:  </w:t>
            </w:r>
            <w:r w:rsidRPr="00657AD9">
              <w:rPr>
                <w:rFonts w:ascii="Arial" w:hAnsi="Arial" w:cs="Arial"/>
              </w:rPr>
              <w:t xml:space="preserve">Tracey Newman, </w:t>
            </w:r>
            <w:r>
              <w:rPr>
                <w:rFonts w:ascii="Arial" w:hAnsi="Arial" w:cs="Arial"/>
              </w:rPr>
              <w:t xml:space="preserve">Microsoft WECA </w:t>
            </w:r>
            <w:r w:rsidRPr="00657AD9">
              <w:rPr>
                <w:rFonts w:ascii="Arial" w:hAnsi="Arial" w:cs="Arial"/>
              </w:rPr>
              <w:t>SMS&amp;P Director</w:t>
            </w:r>
            <w:r>
              <w:rPr>
                <w:rFonts w:ascii="Arial" w:hAnsi="Arial" w:cs="Arial"/>
                <w:b/>
              </w:rPr>
              <w:t xml:space="preserve"> </w:t>
            </w:r>
          </w:p>
        </w:tc>
      </w:tr>
    </w:tbl>
    <w:p w14:paraId="1C14183F" w14:textId="77777777" w:rsidR="003B08EA" w:rsidRDefault="009D3F44"/>
    <w:tbl>
      <w:tblPr>
        <w:tblW w:w="5639" w:type="pct"/>
        <w:tblInd w:w="-702" w:type="dxa"/>
        <w:tblBorders>
          <w:top w:val="single" w:sz="6" w:space="0" w:color="auto"/>
          <w:left w:val="single" w:sz="6" w:space="0" w:color="auto"/>
          <w:bottom w:val="single" w:sz="6" w:space="0" w:color="auto"/>
          <w:insideH w:val="single" w:sz="6" w:space="0" w:color="auto"/>
          <w:insideV w:val="single" w:sz="6" w:space="0" w:color="auto"/>
        </w:tblBorders>
        <w:tblLook w:val="0000" w:firstRow="0" w:lastRow="0" w:firstColumn="0" w:lastColumn="0" w:noHBand="0" w:noVBand="0"/>
      </w:tblPr>
      <w:tblGrid>
        <w:gridCol w:w="10800"/>
      </w:tblGrid>
      <w:tr w:rsidR="00291070" w:rsidRPr="005E2098" w14:paraId="1C141841" w14:textId="77777777" w:rsidTr="00291070">
        <w:trPr>
          <w:cantSplit/>
        </w:trPr>
        <w:tc>
          <w:tcPr>
            <w:tcW w:w="5000" w:type="pct"/>
            <w:tcBorders>
              <w:top w:val="single" w:sz="6" w:space="0" w:color="auto"/>
              <w:bottom w:val="single" w:sz="6" w:space="0" w:color="auto"/>
              <w:right w:val="single" w:sz="6" w:space="0" w:color="auto"/>
            </w:tcBorders>
            <w:shd w:val="solid" w:color="auto" w:fill="000000"/>
          </w:tcPr>
          <w:p w14:paraId="1C141840" w14:textId="77B68FC9" w:rsidR="00291070" w:rsidRPr="005E2098" w:rsidRDefault="00291070" w:rsidP="00553617">
            <w:pPr>
              <w:widowControl w:val="0"/>
              <w:rPr>
                <w:rFonts w:ascii="Arial" w:hAnsi="Arial" w:cs="Arial"/>
                <w:b/>
                <w:color w:val="FFFFFF"/>
                <w:sz w:val="24"/>
              </w:rPr>
            </w:pPr>
            <w:r>
              <w:rPr>
                <w:rFonts w:ascii="Arial" w:hAnsi="Arial" w:cs="Arial"/>
                <w:b/>
                <w:color w:val="FFFFFF"/>
                <w:sz w:val="24"/>
                <w:bdr w:val="single" w:sz="6" w:space="0" w:color="auto"/>
              </w:rPr>
              <w:t>Recr</w:t>
            </w:r>
            <w:r w:rsidR="007A5F7A">
              <w:rPr>
                <w:rFonts w:ascii="Arial" w:hAnsi="Arial" w:cs="Arial"/>
                <w:b/>
                <w:color w:val="FFFFFF"/>
                <w:sz w:val="24"/>
                <w:bdr w:val="single" w:sz="6" w:space="0" w:color="auto"/>
              </w:rPr>
              <w:t xml:space="preserve">uiting Job Description </w:t>
            </w:r>
          </w:p>
        </w:tc>
      </w:tr>
      <w:tr w:rsidR="00291070" w:rsidRPr="005E2098" w14:paraId="1C141843" w14:textId="77777777" w:rsidTr="00291070">
        <w:trPr>
          <w:cantSplit/>
        </w:trPr>
        <w:tc>
          <w:tcPr>
            <w:tcW w:w="5000" w:type="pct"/>
            <w:tcBorders>
              <w:top w:val="single" w:sz="6" w:space="0" w:color="auto"/>
              <w:left w:val="single" w:sz="6" w:space="0" w:color="auto"/>
              <w:bottom w:val="single" w:sz="6" w:space="0" w:color="auto"/>
              <w:right w:val="single" w:sz="6" w:space="0" w:color="auto"/>
            </w:tcBorders>
          </w:tcPr>
          <w:p w14:paraId="25CB335D" w14:textId="77777777" w:rsidR="00291070" w:rsidRDefault="00166E59" w:rsidP="00166E59">
            <w:pPr>
              <w:widowControl w:val="0"/>
              <w:rPr>
                <w:rFonts w:ascii="Arial" w:hAnsi="Arial" w:cs="Arial"/>
                <w:color w:val="0000FF"/>
              </w:rPr>
            </w:pPr>
            <w:r w:rsidRPr="00592C9E">
              <w:rPr>
                <w:rFonts w:ascii="Arial" w:hAnsi="Arial" w:cs="Arial"/>
                <w:color w:val="0000FF"/>
              </w:rPr>
              <w:t xml:space="preserve">Are you </w:t>
            </w:r>
            <w:r>
              <w:rPr>
                <w:rFonts w:ascii="Arial" w:hAnsi="Arial" w:cs="Arial"/>
                <w:color w:val="0000FF"/>
              </w:rPr>
              <w:t>a dynamic</w:t>
            </w:r>
            <w:r w:rsidRPr="00592C9E">
              <w:rPr>
                <w:rFonts w:ascii="Arial" w:hAnsi="Arial" w:cs="Arial"/>
                <w:color w:val="0000FF"/>
              </w:rPr>
              <w:t xml:space="preserve"> leader with </w:t>
            </w:r>
            <w:r>
              <w:rPr>
                <w:rFonts w:ascii="Arial" w:hAnsi="Arial" w:cs="Arial"/>
                <w:color w:val="0000FF"/>
              </w:rPr>
              <w:t xml:space="preserve">the </w:t>
            </w:r>
            <w:r w:rsidRPr="00592C9E">
              <w:rPr>
                <w:rFonts w:ascii="Arial" w:hAnsi="Arial" w:cs="Arial"/>
                <w:color w:val="0000FF"/>
              </w:rPr>
              <w:t>passion</w:t>
            </w:r>
            <w:r>
              <w:rPr>
                <w:rFonts w:ascii="Arial" w:hAnsi="Arial" w:cs="Arial"/>
                <w:color w:val="0000FF"/>
              </w:rPr>
              <w:t>,</w:t>
            </w:r>
            <w:r w:rsidRPr="00592C9E">
              <w:rPr>
                <w:rFonts w:ascii="Arial" w:hAnsi="Arial" w:cs="Arial"/>
                <w:color w:val="0000FF"/>
              </w:rPr>
              <w:t xml:space="preserve"> </w:t>
            </w:r>
            <w:r>
              <w:rPr>
                <w:rFonts w:ascii="Arial" w:hAnsi="Arial" w:cs="Arial"/>
                <w:color w:val="0000FF"/>
              </w:rPr>
              <w:t xml:space="preserve">ability and experience </w:t>
            </w:r>
            <w:r w:rsidRPr="00592C9E">
              <w:rPr>
                <w:rFonts w:ascii="Arial" w:hAnsi="Arial" w:cs="Arial"/>
                <w:color w:val="0000FF"/>
              </w:rPr>
              <w:t xml:space="preserve">to </w:t>
            </w:r>
            <w:r>
              <w:rPr>
                <w:rFonts w:ascii="Arial" w:hAnsi="Arial" w:cs="Arial"/>
                <w:color w:val="0000FF"/>
              </w:rPr>
              <w:t xml:space="preserve">lead </w:t>
            </w:r>
            <w:r w:rsidRPr="00592C9E">
              <w:rPr>
                <w:rFonts w:ascii="Arial" w:hAnsi="Arial" w:cs="Arial"/>
                <w:color w:val="0000FF"/>
              </w:rPr>
              <w:t xml:space="preserve">a team </w:t>
            </w:r>
            <w:r>
              <w:rPr>
                <w:rFonts w:ascii="Arial" w:hAnsi="Arial" w:cs="Arial"/>
                <w:color w:val="0000FF"/>
              </w:rPr>
              <w:t xml:space="preserve">responsible for addressing one of Microsoft’s top business challenges and growth opportunities?  </w:t>
            </w:r>
            <w:r w:rsidRPr="00592C9E">
              <w:rPr>
                <w:rFonts w:ascii="Arial" w:hAnsi="Arial" w:cs="Arial"/>
                <w:color w:val="0000FF"/>
              </w:rPr>
              <w:t xml:space="preserve">Microsoft has identified </w:t>
            </w:r>
            <w:r>
              <w:rPr>
                <w:rFonts w:ascii="Arial" w:hAnsi="Arial" w:cs="Arial"/>
                <w:color w:val="0000FF"/>
              </w:rPr>
              <w:t xml:space="preserve">reducing piracy </w:t>
            </w:r>
            <w:r w:rsidRPr="00592C9E">
              <w:rPr>
                <w:rFonts w:ascii="Arial" w:hAnsi="Arial" w:cs="Arial"/>
                <w:color w:val="0000FF"/>
              </w:rPr>
              <w:t xml:space="preserve">as </w:t>
            </w:r>
            <w:r>
              <w:rPr>
                <w:rFonts w:ascii="Arial" w:hAnsi="Arial" w:cs="Arial"/>
                <w:color w:val="0000FF"/>
              </w:rPr>
              <w:t xml:space="preserve">an </w:t>
            </w:r>
            <w:r w:rsidRPr="00592C9E">
              <w:rPr>
                <w:rFonts w:ascii="Arial" w:hAnsi="Arial" w:cs="Arial"/>
                <w:color w:val="0000FF"/>
              </w:rPr>
              <w:t xml:space="preserve">instrumental </w:t>
            </w:r>
            <w:r w:rsidR="00EC7566">
              <w:rPr>
                <w:rFonts w:ascii="Arial" w:hAnsi="Arial" w:cs="Arial"/>
                <w:color w:val="0000FF"/>
              </w:rPr>
              <w:t xml:space="preserve">strategy. The </w:t>
            </w:r>
            <w:r w:rsidR="001E6289">
              <w:rPr>
                <w:rFonts w:ascii="Arial" w:hAnsi="Arial" w:cs="Arial"/>
                <w:color w:val="0000FF"/>
              </w:rPr>
              <w:t>Anti-Piracy Manager</w:t>
            </w:r>
            <w:r>
              <w:rPr>
                <w:rFonts w:ascii="Arial" w:hAnsi="Arial" w:cs="Arial"/>
                <w:color w:val="0000FF"/>
              </w:rPr>
              <w:t xml:space="preserve"> role will</w:t>
            </w:r>
            <w:r w:rsidRPr="00592C9E">
              <w:rPr>
                <w:rFonts w:ascii="Arial" w:hAnsi="Arial" w:cs="Arial"/>
                <w:color w:val="0000FF"/>
              </w:rPr>
              <w:t xml:space="preserve"> lead a team dedicated to driving</w:t>
            </w:r>
            <w:r w:rsidR="000A225F">
              <w:rPr>
                <w:rFonts w:ascii="Arial" w:hAnsi="Arial" w:cs="Arial"/>
                <w:color w:val="0000FF"/>
              </w:rPr>
              <w:t xml:space="preserve"> up</w:t>
            </w:r>
            <w:r w:rsidRPr="00592C9E">
              <w:rPr>
                <w:rFonts w:ascii="Arial" w:hAnsi="Arial" w:cs="Arial"/>
                <w:color w:val="0000FF"/>
              </w:rPr>
              <w:t xml:space="preserve"> </w:t>
            </w:r>
            <w:r>
              <w:rPr>
                <w:rFonts w:ascii="Arial" w:hAnsi="Arial" w:cs="Arial"/>
                <w:color w:val="0000FF"/>
              </w:rPr>
              <w:t>revenue</w:t>
            </w:r>
            <w:r w:rsidRPr="00592C9E">
              <w:rPr>
                <w:rFonts w:ascii="Arial" w:hAnsi="Arial" w:cs="Arial"/>
                <w:color w:val="0000FF"/>
              </w:rPr>
              <w:t xml:space="preserve"> through</w:t>
            </w:r>
            <w:r>
              <w:rPr>
                <w:rFonts w:ascii="Arial" w:hAnsi="Arial" w:cs="Arial"/>
                <w:color w:val="0000FF"/>
              </w:rPr>
              <w:t xml:space="preserve"> long term,</w:t>
            </w:r>
            <w:r w:rsidRPr="00592C9E">
              <w:rPr>
                <w:rFonts w:ascii="Arial" w:hAnsi="Arial" w:cs="Arial"/>
                <w:color w:val="0000FF"/>
              </w:rPr>
              <w:t xml:space="preserve"> sustained piracy reductions</w:t>
            </w:r>
            <w:r>
              <w:rPr>
                <w:rFonts w:ascii="Arial" w:hAnsi="Arial" w:cs="Arial"/>
                <w:color w:val="0000FF"/>
              </w:rPr>
              <w:t xml:space="preserve"> while maintaining market share and a positive customer experience</w:t>
            </w:r>
            <w:r w:rsidRPr="00592C9E">
              <w:rPr>
                <w:rFonts w:ascii="Arial" w:hAnsi="Arial" w:cs="Arial"/>
                <w:color w:val="0000FF"/>
              </w:rPr>
              <w:t>.</w:t>
            </w:r>
          </w:p>
          <w:p w14:paraId="7F7E41B6" w14:textId="77777777" w:rsidR="007A5F7A" w:rsidRDefault="007A5F7A" w:rsidP="00166E59">
            <w:pPr>
              <w:widowControl w:val="0"/>
              <w:rPr>
                <w:rFonts w:ascii="Arial" w:hAnsi="Arial" w:cs="Arial"/>
                <w:color w:val="0000FF"/>
              </w:rPr>
            </w:pPr>
          </w:p>
          <w:p w14:paraId="1C141842" w14:textId="2797E35F" w:rsidR="007A5F7A" w:rsidRPr="007A5F7A" w:rsidRDefault="007A5F7A" w:rsidP="00166E59">
            <w:pPr>
              <w:widowControl w:val="0"/>
              <w:rPr>
                <w:rFonts w:ascii="Arial" w:hAnsi="Arial" w:cs="Arial"/>
                <w:color w:val="0000FF"/>
              </w:rPr>
            </w:pPr>
            <w:r>
              <w:rPr>
                <w:rFonts w:ascii="Arial" w:hAnsi="Arial" w:cs="Arial"/>
                <w:color w:val="0000FF"/>
              </w:rPr>
              <w:t>The Anti-Piracy Manager for Microsoft West, East and Central Africa &amp; Indian Ocean Islands (WECA) is a WECA Central role that may be based in any of the WECA sub-regions (i.e. Nairobi, Johannesburg, Port Louis, Lagos or Senegal).</w:t>
            </w:r>
          </w:p>
        </w:tc>
      </w:tr>
    </w:tbl>
    <w:p w14:paraId="1C141844" w14:textId="77777777" w:rsidR="00291070" w:rsidRDefault="00291070"/>
    <w:tbl>
      <w:tblPr>
        <w:tblW w:w="5639" w:type="pct"/>
        <w:tblInd w:w="-702" w:type="dxa"/>
        <w:tblBorders>
          <w:top w:val="single" w:sz="6" w:space="0" w:color="auto"/>
          <w:left w:val="single" w:sz="6" w:space="0" w:color="auto"/>
          <w:bottom w:val="single" w:sz="6" w:space="0" w:color="auto"/>
          <w:insideH w:val="single" w:sz="6" w:space="0" w:color="auto"/>
          <w:insideV w:val="single" w:sz="6" w:space="0" w:color="auto"/>
        </w:tblBorders>
        <w:tblLook w:val="0000" w:firstRow="0" w:lastRow="0" w:firstColumn="0" w:lastColumn="0" w:noHBand="0" w:noVBand="0"/>
      </w:tblPr>
      <w:tblGrid>
        <w:gridCol w:w="10800"/>
      </w:tblGrid>
      <w:tr w:rsidR="00EA5CDE" w:rsidRPr="005E2098" w14:paraId="1C141864" w14:textId="77777777" w:rsidTr="00291070">
        <w:trPr>
          <w:cantSplit/>
        </w:trPr>
        <w:tc>
          <w:tcPr>
            <w:tcW w:w="5000" w:type="pct"/>
            <w:tcBorders>
              <w:top w:val="single" w:sz="6" w:space="0" w:color="auto"/>
              <w:left w:val="single" w:sz="6" w:space="0" w:color="auto"/>
              <w:bottom w:val="single" w:sz="6" w:space="0" w:color="auto"/>
              <w:right w:val="single" w:sz="6" w:space="0" w:color="auto"/>
            </w:tcBorders>
          </w:tcPr>
          <w:p w14:paraId="1C141847" w14:textId="36014389" w:rsidR="004236C3" w:rsidRDefault="004236C3" w:rsidP="004236C3">
            <w:pPr>
              <w:widowControl w:val="0"/>
              <w:rPr>
                <w:rFonts w:ascii="Arial" w:hAnsi="Arial" w:cs="Arial"/>
                <w:color w:val="0000FF"/>
              </w:rPr>
            </w:pPr>
            <w:r w:rsidRPr="000268CD">
              <w:rPr>
                <w:rFonts w:ascii="Arial" w:hAnsi="Arial" w:cs="Arial"/>
                <w:b/>
                <w:sz w:val="22"/>
                <w:szCs w:val="22"/>
              </w:rPr>
              <w:lastRenderedPageBreak/>
              <w:t>Describe the focus of your work group and a general description of the work performed by the workgroup</w:t>
            </w:r>
            <w:r w:rsidRPr="00FC331D">
              <w:rPr>
                <w:rFonts w:ascii="Arial" w:hAnsi="Arial" w:cs="Arial"/>
                <w:b/>
                <w:color w:val="0000FF"/>
              </w:rPr>
              <w:t xml:space="preserve">. </w:t>
            </w:r>
            <w:r w:rsidRPr="008D123C">
              <w:rPr>
                <w:rFonts w:ascii="Arial" w:hAnsi="Arial" w:cs="Arial"/>
                <w:color w:val="0000FF"/>
              </w:rPr>
              <w:t xml:space="preserve">Reduce the economic loss from software piracy while maintaining usage share and a good customer and partner experience. This is accomplished via the three pillars of 1) </w:t>
            </w:r>
            <w:r w:rsidR="00CE6D55" w:rsidRPr="00BB0551">
              <w:rPr>
                <w:rFonts w:ascii="Arial" w:hAnsi="Arial" w:cs="Arial"/>
                <w:color w:val="0000FF"/>
              </w:rPr>
              <w:t xml:space="preserve">Drive IPR </w:t>
            </w:r>
            <w:r w:rsidR="00CE6D55">
              <w:rPr>
                <w:rFonts w:ascii="Arial" w:hAnsi="Arial" w:cs="Arial"/>
                <w:color w:val="0000FF"/>
              </w:rPr>
              <w:t xml:space="preserve">(Intellectual Property Rights) </w:t>
            </w:r>
            <w:r w:rsidR="00CE6D55" w:rsidRPr="00BB0551">
              <w:rPr>
                <w:rFonts w:ascii="Arial" w:hAnsi="Arial" w:cs="Arial"/>
                <w:color w:val="0000FF"/>
              </w:rPr>
              <w:t>Awareness</w:t>
            </w:r>
            <w:r w:rsidRPr="008D123C">
              <w:rPr>
                <w:rFonts w:ascii="Arial" w:hAnsi="Arial" w:cs="Arial"/>
                <w:color w:val="0000FF"/>
              </w:rPr>
              <w:t>; 2) Convert Piracy; and 3) Prevent Piracy</w:t>
            </w:r>
          </w:p>
          <w:p w14:paraId="1C141848" w14:textId="77777777" w:rsidR="004236C3" w:rsidRPr="008D123C" w:rsidRDefault="004236C3" w:rsidP="004236C3">
            <w:pPr>
              <w:widowControl w:val="0"/>
              <w:rPr>
                <w:rFonts w:ascii="Arial" w:hAnsi="Arial" w:cs="Arial"/>
                <w:color w:val="0000FF"/>
              </w:rPr>
            </w:pPr>
          </w:p>
          <w:p w14:paraId="1C141849" w14:textId="77777777" w:rsidR="004236C3" w:rsidRPr="00BB0551" w:rsidRDefault="004236C3" w:rsidP="004236C3">
            <w:pPr>
              <w:widowControl w:val="0"/>
              <w:rPr>
                <w:rFonts w:ascii="Arial" w:hAnsi="Arial" w:cs="Arial"/>
                <w:sz w:val="22"/>
                <w:szCs w:val="22"/>
              </w:rPr>
            </w:pPr>
            <w:r w:rsidRPr="000268CD">
              <w:rPr>
                <w:rFonts w:ascii="Arial" w:hAnsi="Arial" w:cs="Arial"/>
                <w:b/>
                <w:sz w:val="22"/>
                <w:szCs w:val="22"/>
              </w:rPr>
              <w:t>Why does the role exist?</w:t>
            </w:r>
            <w:r>
              <w:rPr>
                <w:rFonts w:ascii="Arial" w:hAnsi="Arial" w:cs="Arial"/>
                <w:b/>
                <w:color w:val="0000FF"/>
              </w:rPr>
              <w:t xml:space="preserve"> </w:t>
            </w:r>
            <w:r w:rsidRPr="00BB0551">
              <w:rPr>
                <w:rFonts w:ascii="Arial" w:hAnsi="Arial" w:cs="Arial"/>
                <w:color w:val="0000FF"/>
              </w:rPr>
              <w:t xml:space="preserve">To reduce the annual dollar loss to Microsoft from software piracy and grow Microsoft revenue faster than the broader software market due to reducing software piracy.  </w:t>
            </w:r>
          </w:p>
          <w:p w14:paraId="1C14184A" w14:textId="77777777" w:rsidR="00166E59" w:rsidRPr="008D123C" w:rsidRDefault="00166E59" w:rsidP="008D123C">
            <w:pPr>
              <w:widowControl w:val="0"/>
              <w:rPr>
                <w:rFonts w:ascii="Arial" w:hAnsi="Arial" w:cs="Arial"/>
                <w:color w:val="0000FF"/>
              </w:rPr>
            </w:pPr>
          </w:p>
          <w:p w14:paraId="1C14184B" w14:textId="76A70E52" w:rsidR="004236C3" w:rsidRPr="00BB0551" w:rsidRDefault="004236C3" w:rsidP="004236C3">
            <w:pPr>
              <w:widowControl w:val="0"/>
              <w:rPr>
                <w:rFonts w:ascii="Arial" w:hAnsi="Arial" w:cs="Arial"/>
                <w:sz w:val="22"/>
                <w:szCs w:val="22"/>
              </w:rPr>
            </w:pPr>
            <w:r w:rsidRPr="000268CD">
              <w:rPr>
                <w:rFonts w:ascii="Arial" w:hAnsi="Arial" w:cs="Arial"/>
                <w:b/>
                <w:sz w:val="22"/>
                <w:szCs w:val="22"/>
              </w:rPr>
              <w:t xml:space="preserve">How does the role add value? </w:t>
            </w:r>
            <w:r w:rsidRPr="00BB0551">
              <w:rPr>
                <w:rFonts w:ascii="Arial" w:hAnsi="Arial" w:cs="Arial"/>
                <w:color w:val="0000FF"/>
              </w:rPr>
              <w:t xml:space="preserve">The Anti-Piracy Manager </w:t>
            </w:r>
            <w:r>
              <w:rPr>
                <w:rFonts w:ascii="Arial" w:hAnsi="Arial" w:cs="Arial"/>
                <w:color w:val="0000FF"/>
              </w:rPr>
              <w:t xml:space="preserve">role </w:t>
            </w:r>
            <w:r w:rsidRPr="00BB0551">
              <w:rPr>
                <w:rFonts w:ascii="Arial" w:hAnsi="Arial" w:cs="Arial"/>
                <w:color w:val="0000FF"/>
              </w:rPr>
              <w:t>has responsibility for developing and executing the end-to-end plan across segments, channels, and products as well as leading the anti-piracy virtual team.</w:t>
            </w:r>
            <w:r>
              <w:rPr>
                <w:rFonts w:ascii="Arial" w:hAnsi="Arial" w:cs="Arial"/>
                <w:color w:val="0000FF"/>
              </w:rPr>
              <w:t xml:space="preserve"> </w:t>
            </w:r>
            <w:r w:rsidR="00CE6D55">
              <w:rPr>
                <w:rFonts w:ascii="Arial" w:hAnsi="Arial" w:cs="Arial"/>
                <w:color w:val="0000FF"/>
              </w:rPr>
              <w:t xml:space="preserve">They materially impact the subsidiary sales revenues by broadly incenting the proper licensing of Microsoft software. </w:t>
            </w:r>
          </w:p>
          <w:p w14:paraId="1C14184C" w14:textId="77777777" w:rsidR="004236C3" w:rsidRPr="000268CD" w:rsidRDefault="004236C3" w:rsidP="004236C3">
            <w:pPr>
              <w:widowControl w:val="0"/>
              <w:rPr>
                <w:rFonts w:ascii="Arial" w:hAnsi="Arial" w:cs="Arial"/>
                <w:b/>
                <w:sz w:val="22"/>
                <w:szCs w:val="22"/>
              </w:rPr>
            </w:pPr>
          </w:p>
          <w:p w14:paraId="1C14184D" w14:textId="2439EAB6" w:rsidR="004236C3" w:rsidRPr="00FC331D" w:rsidRDefault="004236C3" w:rsidP="004236C3">
            <w:pPr>
              <w:widowControl w:val="0"/>
              <w:rPr>
                <w:rFonts w:ascii="Arial" w:hAnsi="Arial" w:cs="Arial"/>
                <w:b/>
                <w:color w:val="0000FF"/>
              </w:rPr>
            </w:pPr>
            <w:r w:rsidRPr="000268CD">
              <w:rPr>
                <w:rFonts w:ascii="Arial" w:hAnsi="Arial" w:cs="Arial"/>
                <w:b/>
                <w:sz w:val="22"/>
                <w:szCs w:val="22"/>
              </w:rPr>
              <w:t xml:space="preserve">How is role unique from other roles? </w:t>
            </w:r>
            <w:r w:rsidRPr="00BB0551">
              <w:rPr>
                <w:rFonts w:ascii="Arial" w:hAnsi="Arial" w:cs="Arial"/>
                <w:color w:val="0000FF"/>
              </w:rPr>
              <w:t xml:space="preserve">No other subsidiary role has cross-subsidiary responsibility for the Genuine Software Initiative / Anti-Piracy plan and execution across segments, channels, and BGs. The OEM Segment owns the AAA strategy and the licensing of Windows Client, Office and Server on new machines. The Anti-Piracy Manager </w:t>
            </w:r>
            <w:r>
              <w:rPr>
                <w:rFonts w:ascii="Arial" w:hAnsi="Arial" w:cs="Arial"/>
                <w:color w:val="0000FF"/>
              </w:rPr>
              <w:t xml:space="preserve">role </w:t>
            </w:r>
            <w:r w:rsidRPr="00BB0551">
              <w:rPr>
                <w:rFonts w:ascii="Arial" w:hAnsi="Arial" w:cs="Arial"/>
                <w:color w:val="0000FF"/>
              </w:rPr>
              <w:t>owns the all-up plan to address piracy</w:t>
            </w:r>
            <w:r w:rsidR="001E6289">
              <w:rPr>
                <w:rFonts w:ascii="Arial" w:hAnsi="Arial" w:cs="Arial"/>
                <w:color w:val="0000FF"/>
              </w:rPr>
              <w:t xml:space="preserve"> in West, East and Central Africa and Indian Ocean islands (WECA)</w:t>
            </w:r>
            <w:r w:rsidRPr="00BB0551">
              <w:rPr>
                <w:rFonts w:ascii="Arial" w:hAnsi="Arial" w:cs="Arial"/>
                <w:color w:val="0000FF"/>
              </w:rPr>
              <w:t>.</w:t>
            </w:r>
          </w:p>
          <w:p w14:paraId="1C14184E" w14:textId="77777777" w:rsidR="00166E59" w:rsidRPr="008D123C" w:rsidRDefault="00166E59" w:rsidP="008D123C">
            <w:pPr>
              <w:widowControl w:val="0"/>
              <w:rPr>
                <w:rFonts w:ascii="Arial" w:hAnsi="Arial" w:cs="Arial"/>
                <w:color w:val="0000FF"/>
              </w:rPr>
            </w:pPr>
          </w:p>
          <w:p w14:paraId="1C14184F" w14:textId="77777777" w:rsidR="00166E59" w:rsidRPr="008D123C" w:rsidRDefault="00166E59" w:rsidP="008D123C">
            <w:pPr>
              <w:widowControl w:val="0"/>
              <w:rPr>
                <w:rFonts w:ascii="Arial" w:hAnsi="Arial" w:cs="Arial"/>
                <w:color w:val="0000FF"/>
              </w:rPr>
            </w:pPr>
          </w:p>
          <w:p w14:paraId="1C141850" w14:textId="39EEAF13" w:rsidR="0031506F" w:rsidRDefault="0031506F" w:rsidP="0031506F">
            <w:pPr>
              <w:jc w:val="both"/>
              <w:rPr>
                <w:rFonts w:ascii="Arial" w:hAnsi="Arial" w:cs="Arial"/>
                <w:bCs/>
                <w:color w:val="0000CC"/>
              </w:rPr>
            </w:pPr>
            <w:r w:rsidRPr="000268CD">
              <w:rPr>
                <w:rFonts w:ascii="Arial" w:hAnsi="Arial" w:cs="Arial"/>
                <w:b/>
                <w:sz w:val="22"/>
                <w:szCs w:val="22"/>
              </w:rPr>
              <w:t xml:space="preserve">What are key initiatives and challenges facing this role over the next six months to three years? </w:t>
            </w:r>
            <w:r w:rsidRPr="00624659">
              <w:rPr>
                <w:rFonts w:ascii="Arial" w:hAnsi="Arial" w:cs="Arial"/>
                <w:b/>
              </w:rPr>
              <w:t xml:space="preserve">Key Priorities: </w:t>
            </w:r>
            <w:r w:rsidR="00CE6D55">
              <w:rPr>
                <w:rFonts w:ascii="Arial" w:hAnsi="Arial" w:cs="Arial"/>
                <w:bCs/>
                <w:color w:val="0000CC"/>
              </w:rPr>
              <w:t>This role</w:t>
            </w:r>
            <w:r w:rsidR="00CE6D55" w:rsidRPr="00BB0551">
              <w:rPr>
                <w:rFonts w:ascii="Arial" w:hAnsi="Arial" w:cs="Arial"/>
                <w:bCs/>
                <w:color w:val="0000CC"/>
              </w:rPr>
              <w:t xml:space="preserve"> will </w:t>
            </w:r>
            <w:r w:rsidR="00CE6D55">
              <w:rPr>
                <w:rFonts w:ascii="Arial" w:hAnsi="Arial" w:cs="Arial"/>
                <w:bCs/>
                <w:color w:val="0000CC"/>
              </w:rPr>
              <w:t>aggressively drive</w:t>
            </w:r>
            <w:r w:rsidR="00CE6D55" w:rsidRPr="00BB0551">
              <w:rPr>
                <w:rFonts w:ascii="Arial" w:hAnsi="Arial" w:cs="Arial"/>
                <w:bCs/>
                <w:color w:val="0000CC"/>
              </w:rPr>
              <w:t xml:space="preserve"> a comprehensive approach to addressing </w:t>
            </w:r>
            <w:r w:rsidR="00CE6D55">
              <w:rPr>
                <w:rFonts w:ascii="Arial" w:hAnsi="Arial" w:cs="Arial"/>
                <w:bCs/>
                <w:color w:val="0000CC"/>
              </w:rPr>
              <w:t xml:space="preserve">Microsoft software </w:t>
            </w:r>
            <w:r w:rsidR="00CE6D55" w:rsidRPr="00BB0551">
              <w:rPr>
                <w:rFonts w:ascii="Arial" w:hAnsi="Arial" w:cs="Arial"/>
                <w:bCs/>
                <w:color w:val="0000CC"/>
              </w:rPr>
              <w:t>piracy via changing customer and partner behavior</w:t>
            </w:r>
            <w:r w:rsidR="00CE6D55">
              <w:rPr>
                <w:rFonts w:ascii="Arial" w:hAnsi="Arial" w:cs="Arial"/>
                <w:bCs/>
                <w:color w:val="0000CC"/>
              </w:rPr>
              <w:t>,</w:t>
            </w:r>
            <w:r w:rsidR="00CE6D55" w:rsidRPr="00BB0551">
              <w:rPr>
                <w:rFonts w:ascii="Arial" w:hAnsi="Arial" w:cs="Arial"/>
                <w:bCs/>
                <w:color w:val="0000CC"/>
              </w:rPr>
              <w:t xml:space="preserve"> </w:t>
            </w:r>
            <w:r w:rsidR="00CE6D55">
              <w:rPr>
                <w:rFonts w:ascii="Arial" w:hAnsi="Arial" w:cs="Arial"/>
                <w:bCs/>
                <w:color w:val="0000CC"/>
              </w:rPr>
              <w:t>while also incorporating</w:t>
            </w:r>
            <w:r w:rsidR="00CE6D55" w:rsidRPr="00BB0551">
              <w:rPr>
                <w:rFonts w:ascii="Arial" w:hAnsi="Arial" w:cs="Arial"/>
                <w:bCs/>
                <w:color w:val="0000CC"/>
              </w:rPr>
              <w:t xml:space="preserve"> the </w:t>
            </w:r>
            <w:r w:rsidR="00CE6D55">
              <w:rPr>
                <w:rFonts w:ascii="Arial" w:hAnsi="Arial" w:cs="Arial"/>
                <w:bCs/>
                <w:color w:val="0000CC"/>
              </w:rPr>
              <w:t>shift to Online Services</w:t>
            </w:r>
            <w:r w:rsidR="00CE6D55" w:rsidRPr="00BB0551">
              <w:rPr>
                <w:rFonts w:ascii="Arial" w:hAnsi="Arial" w:cs="Arial"/>
                <w:bCs/>
                <w:color w:val="0000CC"/>
              </w:rPr>
              <w:t xml:space="preserve"> </w:t>
            </w:r>
            <w:r w:rsidR="00CE6D55">
              <w:rPr>
                <w:rFonts w:ascii="Arial" w:hAnsi="Arial" w:cs="Arial"/>
                <w:bCs/>
                <w:color w:val="0000CC"/>
              </w:rPr>
              <w:t>into the overall strategy</w:t>
            </w:r>
            <w:r w:rsidR="00CE6D55" w:rsidRPr="00BB0551">
              <w:rPr>
                <w:rFonts w:ascii="Arial" w:hAnsi="Arial" w:cs="Arial"/>
                <w:bCs/>
                <w:color w:val="0000CC"/>
              </w:rPr>
              <w:t xml:space="preserve">. </w:t>
            </w:r>
            <w:r w:rsidR="001E6289">
              <w:rPr>
                <w:rFonts w:ascii="Arial" w:hAnsi="Arial" w:cs="Arial"/>
                <w:bCs/>
                <w:color w:val="0000CC"/>
              </w:rPr>
              <w:t>Five</w:t>
            </w:r>
            <w:r w:rsidR="00CE6D55" w:rsidRPr="00BB0551">
              <w:rPr>
                <w:rFonts w:ascii="Arial" w:hAnsi="Arial" w:cs="Arial"/>
                <w:bCs/>
                <w:color w:val="0000CC"/>
              </w:rPr>
              <w:t xml:space="preserve"> </w:t>
            </w:r>
            <w:r w:rsidR="00CE6D55">
              <w:rPr>
                <w:rFonts w:ascii="Arial" w:hAnsi="Arial" w:cs="Arial"/>
                <w:bCs/>
                <w:color w:val="0000CC"/>
              </w:rPr>
              <w:t xml:space="preserve">fundamental aspects of this role that are </w:t>
            </w:r>
            <w:r w:rsidR="00CE6D55" w:rsidRPr="00BB0551">
              <w:rPr>
                <w:rFonts w:ascii="Arial" w:hAnsi="Arial" w:cs="Arial"/>
                <w:bCs/>
                <w:color w:val="0000CC"/>
              </w:rPr>
              <w:t>critically important to reducing Microsoft’s piracy rate</w:t>
            </w:r>
            <w:r w:rsidR="00CE6D55">
              <w:rPr>
                <w:rFonts w:ascii="Arial" w:hAnsi="Arial" w:cs="Arial"/>
                <w:bCs/>
                <w:color w:val="0000CC"/>
              </w:rPr>
              <w:t xml:space="preserve"> are:</w:t>
            </w:r>
            <w:r w:rsidRPr="00BB0551">
              <w:rPr>
                <w:rFonts w:ascii="Arial" w:hAnsi="Arial" w:cs="Arial"/>
                <w:bCs/>
                <w:color w:val="0000CC"/>
              </w:rPr>
              <w:t xml:space="preserve"> </w:t>
            </w:r>
          </w:p>
          <w:p w14:paraId="1C141851" w14:textId="77777777" w:rsidR="0031506F" w:rsidRDefault="0031506F" w:rsidP="0031506F">
            <w:pPr>
              <w:jc w:val="both"/>
              <w:rPr>
                <w:rFonts w:ascii="Arial" w:hAnsi="Arial" w:cs="Arial"/>
                <w:bCs/>
                <w:color w:val="0000CC"/>
              </w:rPr>
            </w:pPr>
          </w:p>
          <w:p w14:paraId="1C141852" w14:textId="77777777" w:rsidR="00CE6D55" w:rsidRDefault="00CE6D55" w:rsidP="00CE6D55">
            <w:pPr>
              <w:pStyle w:val="ListParagraph"/>
              <w:numPr>
                <w:ilvl w:val="0"/>
                <w:numId w:val="4"/>
              </w:numPr>
              <w:jc w:val="both"/>
              <w:rPr>
                <w:rFonts w:ascii="Arial" w:hAnsi="Arial" w:cs="Arial"/>
                <w:bCs/>
                <w:color w:val="0000CC"/>
              </w:rPr>
            </w:pPr>
            <w:r>
              <w:rPr>
                <w:rFonts w:ascii="Arial" w:hAnsi="Arial" w:cs="Arial"/>
                <w:bCs/>
                <w:color w:val="0000CC"/>
              </w:rPr>
              <w:t>D</w:t>
            </w:r>
            <w:r w:rsidRPr="00232F4F">
              <w:rPr>
                <w:rFonts w:ascii="Arial" w:hAnsi="Arial" w:cs="Arial"/>
                <w:bCs/>
                <w:color w:val="0000CC"/>
              </w:rPr>
              <w:t>rive Windows 7 BOS attach by executing the cross-subsidiary AAA playbook</w:t>
            </w:r>
            <w:r>
              <w:rPr>
                <w:rFonts w:ascii="Arial" w:hAnsi="Arial" w:cs="Arial"/>
                <w:bCs/>
                <w:color w:val="0000CC"/>
              </w:rPr>
              <w:t xml:space="preserve">. </w:t>
            </w:r>
          </w:p>
          <w:p w14:paraId="5CEE1DFC" w14:textId="6EFC5D5B" w:rsidR="001E6289" w:rsidRDefault="00DD69DD" w:rsidP="00CE6D55">
            <w:pPr>
              <w:pStyle w:val="ListParagraph"/>
              <w:numPr>
                <w:ilvl w:val="0"/>
                <w:numId w:val="4"/>
              </w:numPr>
              <w:jc w:val="both"/>
              <w:rPr>
                <w:rFonts w:ascii="Arial" w:hAnsi="Arial" w:cs="Arial"/>
                <w:bCs/>
                <w:color w:val="0000CC"/>
              </w:rPr>
            </w:pPr>
            <w:r>
              <w:rPr>
                <w:rFonts w:ascii="Arial" w:hAnsi="Arial" w:cs="Arial"/>
                <w:bCs/>
                <w:color w:val="0000CC"/>
              </w:rPr>
              <w:t>Addressing piracy in</w:t>
            </w:r>
            <w:r w:rsidR="001E6289">
              <w:rPr>
                <w:rFonts w:ascii="Arial" w:hAnsi="Arial" w:cs="Arial"/>
                <w:bCs/>
                <w:color w:val="0000CC"/>
              </w:rPr>
              <w:t xml:space="preserve"> SMB</w:t>
            </w:r>
          </w:p>
          <w:p w14:paraId="1C141853" w14:textId="77777777" w:rsidR="00CE6D55" w:rsidRDefault="00CE6D55" w:rsidP="00CE6D55">
            <w:pPr>
              <w:pStyle w:val="ListParagraph"/>
              <w:numPr>
                <w:ilvl w:val="0"/>
                <w:numId w:val="4"/>
              </w:numPr>
              <w:jc w:val="both"/>
              <w:rPr>
                <w:rFonts w:ascii="Arial" w:hAnsi="Arial" w:cs="Arial"/>
                <w:bCs/>
                <w:color w:val="0000CC"/>
              </w:rPr>
            </w:pPr>
            <w:r>
              <w:rPr>
                <w:rFonts w:ascii="Arial" w:hAnsi="Arial" w:cs="Arial"/>
                <w:bCs/>
                <w:color w:val="0000CC"/>
              </w:rPr>
              <w:t>W</w:t>
            </w:r>
            <w:r w:rsidRPr="00232F4F">
              <w:rPr>
                <w:rFonts w:ascii="Arial" w:hAnsi="Arial" w:cs="Arial"/>
                <w:bCs/>
                <w:color w:val="0000CC"/>
              </w:rPr>
              <w:t xml:space="preserve">hen addressing under-licensing not just closing the license gap but </w:t>
            </w:r>
            <w:r>
              <w:rPr>
                <w:rFonts w:ascii="Arial" w:hAnsi="Arial" w:cs="Arial"/>
                <w:bCs/>
                <w:color w:val="0000CC"/>
              </w:rPr>
              <w:t>ensuring</w:t>
            </w:r>
            <w:r w:rsidRPr="00232F4F">
              <w:rPr>
                <w:rFonts w:ascii="Arial" w:hAnsi="Arial" w:cs="Arial"/>
                <w:bCs/>
                <w:color w:val="0000CC"/>
              </w:rPr>
              <w:t xml:space="preserve"> customers prevent future under-licensing</w:t>
            </w:r>
            <w:r>
              <w:rPr>
                <w:rFonts w:ascii="Arial" w:hAnsi="Arial" w:cs="Arial"/>
                <w:bCs/>
                <w:color w:val="0000CC"/>
              </w:rPr>
              <w:t xml:space="preserve"> problems</w:t>
            </w:r>
            <w:r w:rsidRPr="00232F4F">
              <w:rPr>
                <w:rFonts w:ascii="Arial" w:hAnsi="Arial" w:cs="Arial"/>
                <w:bCs/>
                <w:color w:val="0000CC"/>
              </w:rPr>
              <w:t xml:space="preserve">. </w:t>
            </w:r>
          </w:p>
          <w:p w14:paraId="1C141854" w14:textId="77777777" w:rsidR="00CE6D55" w:rsidRDefault="00CE6D55" w:rsidP="00CE6D55">
            <w:pPr>
              <w:pStyle w:val="ListParagraph"/>
              <w:numPr>
                <w:ilvl w:val="0"/>
                <w:numId w:val="4"/>
              </w:numPr>
              <w:jc w:val="both"/>
              <w:rPr>
                <w:rFonts w:ascii="Arial" w:hAnsi="Arial" w:cs="Arial"/>
                <w:bCs/>
                <w:color w:val="0000CC"/>
              </w:rPr>
            </w:pPr>
            <w:r>
              <w:rPr>
                <w:rFonts w:ascii="Arial" w:hAnsi="Arial" w:cs="Arial"/>
                <w:bCs/>
                <w:color w:val="0000CC"/>
              </w:rPr>
              <w:t>Lead with the Cloud/BPOS where appropriate.</w:t>
            </w:r>
            <w:r w:rsidRPr="00232F4F">
              <w:rPr>
                <w:rFonts w:ascii="Arial" w:hAnsi="Arial" w:cs="Arial"/>
                <w:bCs/>
                <w:color w:val="0000CC"/>
              </w:rPr>
              <w:t xml:space="preserve"> </w:t>
            </w:r>
            <w:r>
              <w:rPr>
                <w:rFonts w:ascii="Arial" w:hAnsi="Arial" w:cs="Arial"/>
                <w:bCs/>
                <w:color w:val="0000CC"/>
              </w:rPr>
              <w:t xml:space="preserve">Find the right balance with </w:t>
            </w:r>
            <w:r w:rsidRPr="00232F4F">
              <w:rPr>
                <w:rFonts w:ascii="Arial" w:hAnsi="Arial" w:cs="Arial"/>
                <w:bCs/>
                <w:color w:val="0000CC"/>
              </w:rPr>
              <w:t>on-premise annuity</w:t>
            </w:r>
            <w:r>
              <w:rPr>
                <w:rFonts w:ascii="Arial" w:hAnsi="Arial" w:cs="Arial"/>
                <w:bCs/>
                <w:color w:val="0000CC"/>
              </w:rPr>
              <w:t xml:space="preserve"> offerings</w:t>
            </w:r>
            <w:r w:rsidRPr="00232F4F">
              <w:rPr>
                <w:rFonts w:ascii="Arial" w:hAnsi="Arial" w:cs="Arial"/>
                <w:bCs/>
                <w:color w:val="0000CC"/>
              </w:rPr>
              <w:t xml:space="preserve">. </w:t>
            </w:r>
          </w:p>
          <w:p w14:paraId="1C141855" w14:textId="77777777" w:rsidR="00CE6D55" w:rsidRPr="00232F4F" w:rsidRDefault="00CE6D55" w:rsidP="00CE6D55">
            <w:pPr>
              <w:pStyle w:val="ListParagraph"/>
              <w:numPr>
                <w:ilvl w:val="0"/>
                <w:numId w:val="4"/>
              </w:numPr>
              <w:jc w:val="both"/>
              <w:rPr>
                <w:rFonts w:ascii="Arial" w:hAnsi="Arial" w:cs="Arial"/>
                <w:bCs/>
                <w:color w:val="0000CC"/>
              </w:rPr>
            </w:pPr>
            <w:r>
              <w:rPr>
                <w:rFonts w:ascii="Arial" w:hAnsi="Arial" w:cs="Arial"/>
                <w:bCs/>
                <w:color w:val="0000CC"/>
              </w:rPr>
              <w:t>C</w:t>
            </w:r>
            <w:r w:rsidRPr="00232F4F">
              <w:rPr>
                <w:rFonts w:ascii="Arial" w:hAnsi="Arial" w:cs="Arial"/>
                <w:bCs/>
                <w:color w:val="0000CC"/>
              </w:rPr>
              <w:t>ontinue investing in intelligence gathering, balanced enforcement, and promoting IPR.</w:t>
            </w:r>
          </w:p>
          <w:p w14:paraId="1C141856" w14:textId="77777777" w:rsidR="00CE6D55" w:rsidRPr="00EC3330" w:rsidRDefault="00CE6D55" w:rsidP="00CE6D55">
            <w:pPr>
              <w:jc w:val="both"/>
              <w:rPr>
                <w:rFonts w:ascii="Arial" w:hAnsi="Arial" w:cs="Arial"/>
                <w:b/>
                <w:bCs/>
                <w:color w:val="0000CC"/>
              </w:rPr>
            </w:pPr>
          </w:p>
          <w:p w14:paraId="1C141857" w14:textId="77777777" w:rsidR="00CE6D55" w:rsidRPr="00BB0551" w:rsidRDefault="00CE6D55" w:rsidP="00CE6D55">
            <w:pPr>
              <w:jc w:val="both"/>
              <w:rPr>
                <w:rFonts w:ascii="Arial" w:hAnsi="Arial" w:cs="Arial"/>
                <w:bCs/>
                <w:color w:val="0000CC"/>
              </w:rPr>
            </w:pPr>
            <w:r w:rsidRPr="00BB0551">
              <w:rPr>
                <w:rFonts w:ascii="Arial" w:hAnsi="Arial" w:cs="Arial"/>
                <w:bCs/>
                <w:color w:val="0000CC"/>
              </w:rPr>
              <w:t>Levers:</w:t>
            </w:r>
          </w:p>
          <w:p w14:paraId="1C141858" w14:textId="77777777" w:rsidR="00CE6D55" w:rsidRPr="00BB0551" w:rsidRDefault="00CE6D55" w:rsidP="00CE6D55">
            <w:pPr>
              <w:pStyle w:val="ListParagraph"/>
              <w:numPr>
                <w:ilvl w:val="0"/>
                <w:numId w:val="3"/>
              </w:numPr>
              <w:contextualSpacing w:val="0"/>
              <w:jc w:val="both"/>
              <w:rPr>
                <w:rFonts w:ascii="Arial" w:hAnsi="Arial" w:cs="Arial"/>
                <w:bCs/>
                <w:color w:val="0000CC"/>
              </w:rPr>
            </w:pPr>
            <w:r w:rsidRPr="00BB0551">
              <w:rPr>
                <w:rFonts w:ascii="Arial" w:hAnsi="Arial" w:cs="Arial"/>
                <w:bCs/>
                <w:color w:val="0000CC"/>
              </w:rPr>
              <w:t>Drive IPR Awareness</w:t>
            </w:r>
          </w:p>
          <w:p w14:paraId="1C141859" w14:textId="77777777" w:rsidR="00CE6D55" w:rsidRPr="00BB0551" w:rsidRDefault="00CE6D55" w:rsidP="00CE6D55">
            <w:pPr>
              <w:pStyle w:val="ListParagraph"/>
              <w:numPr>
                <w:ilvl w:val="1"/>
                <w:numId w:val="3"/>
              </w:numPr>
              <w:contextualSpacing w:val="0"/>
              <w:jc w:val="both"/>
              <w:rPr>
                <w:rFonts w:ascii="Arial" w:hAnsi="Arial" w:cs="Arial"/>
                <w:bCs/>
                <w:color w:val="0000CC"/>
              </w:rPr>
            </w:pPr>
            <w:r w:rsidRPr="00BB0551">
              <w:rPr>
                <w:rFonts w:ascii="Arial" w:hAnsi="Arial" w:cs="Arial"/>
                <w:bCs/>
                <w:color w:val="0000CC"/>
              </w:rPr>
              <w:t>Government IPR campaigns, government enforcement including government sponsored commercial legalization (high piracy markets)</w:t>
            </w:r>
          </w:p>
          <w:p w14:paraId="1C14185A" w14:textId="77777777" w:rsidR="00CE6D55" w:rsidRPr="00BB0551" w:rsidRDefault="00CE6D55" w:rsidP="00CE6D55">
            <w:pPr>
              <w:pStyle w:val="ListParagraph"/>
              <w:numPr>
                <w:ilvl w:val="0"/>
                <w:numId w:val="3"/>
              </w:numPr>
              <w:contextualSpacing w:val="0"/>
              <w:jc w:val="both"/>
              <w:rPr>
                <w:rFonts w:ascii="Arial" w:hAnsi="Arial" w:cs="Arial"/>
                <w:bCs/>
                <w:color w:val="0000CC"/>
              </w:rPr>
            </w:pPr>
            <w:r w:rsidRPr="00BB0551">
              <w:rPr>
                <w:rFonts w:ascii="Arial" w:hAnsi="Arial" w:cs="Arial"/>
                <w:bCs/>
                <w:color w:val="0000CC"/>
              </w:rPr>
              <w:t>Prevent Piracy</w:t>
            </w:r>
          </w:p>
          <w:p w14:paraId="1C14185B" w14:textId="77777777" w:rsidR="00CE6D55" w:rsidRPr="00BB0551" w:rsidRDefault="00CE6D55" w:rsidP="00CE6D55">
            <w:pPr>
              <w:pStyle w:val="ListParagraph"/>
              <w:numPr>
                <w:ilvl w:val="1"/>
                <w:numId w:val="3"/>
              </w:numPr>
              <w:contextualSpacing w:val="0"/>
              <w:jc w:val="both"/>
              <w:rPr>
                <w:rFonts w:ascii="Arial" w:hAnsi="Arial" w:cs="Arial"/>
                <w:bCs/>
                <w:color w:val="0000CC"/>
              </w:rPr>
            </w:pPr>
            <w:r w:rsidRPr="00BB0551">
              <w:rPr>
                <w:rFonts w:ascii="Arial" w:hAnsi="Arial" w:cs="Arial"/>
                <w:bCs/>
                <w:color w:val="0000CC"/>
              </w:rPr>
              <w:t xml:space="preserve">Consumer: Drive preference for Genuine </w:t>
            </w:r>
            <w:r>
              <w:rPr>
                <w:rFonts w:ascii="Arial" w:hAnsi="Arial" w:cs="Arial"/>
                <w:bCs/>
                <w:color w:val="0000CC"/>
              </w:rPr>
              <w:t xml:space="preserve">and properly licensed software </w:t>
            </w:r>
            <w:r w:rsidRPr="00BB0551">
              <w:rPr>
                <w:rFonts w:ascii="Arial" w:hAnsi="Arial" w:cs="Arial"/>
                <w:bCs/>
                <w:color w:val="0000CC"/>
              </w:rPr>
              <w:t xml:space="preserve">via WAT </w:t>
            </w:r>
            <w:r>
              <w:rPr>
                <w:rFonts w:ascii="Arial" w:hAnsi="Arial" w:cs="Arial"/>
                <w:bCs/>
                <w:color w:val="0000CC"/>
              </w:rPr>
              <w:t xml:space="preserve">(Windows Activation Technology) </w:t>
            </w:r>
            <w:r w:rsidRPr="00BB0551">
              <w:rPr>
                <w:rFonts w:ascii="Arial" w:hAnsi="Arial" w:cs="Arial"/>
                <w:bCs/>
                <w:color w:val="0000CC"/>
              </w:rPr>
              <w:t>and OGA</w:t>
            </w:r>
            <w:r>
              <w:rPr>
                <w:rFonts w:ascii="Arial" w:hAnsi="Arial" w:cs="Arial"/>
                <w:bCs/>
                <w:color w:val="0000CC"/>
              </w:rPr>
              <w:t xml:space="preserve"> (Office Genuine Advantage)</w:t>
            </w:r>
          </w:p>
          <w:p w14:paraId="1C14185C" w14:textId="19DFA23C" w:rsidR="00CE6D55" w:rsidRPr="00BB0551" w:rsidRDefault="00240E25" w:rsidP="00CE6D55">
            <w:pPr>
              <w:pStyle w:val="ListParagraph"/>
              <w:numPr>
                <w:ilvl w:val="1"/>
                <w:numId w:val="3"/>
              </w:numPr>
              <w:contextualSpacing w:val="0"/>
              <w:jc w:val="both"/>
              <w:rPr>
                <w:rFonts w:ascii="Arial" w:hAnsi="Arial" w:cs="Arial"/>
                <w:bCs/>
                <w:color w:val="0000CC"/>
              </w:rPr>
            </w:pPr>
            <w:r>
              <w:rPr>
                <w:rFonts w:ascii="Arial" w:hAnsi="Arial" w:cs="Arial"/>
                <w:bCs/>
                <w:color w:val="0000CC"/>
              </w:rPr>
              <w:t xml:space="preserve">SMB: Drive </w:t>
            </w:r>
            <w:r w:rsidR="00CF4891">
              <w:rPr>
                <w:rFonts w:ascii="Arial" w:hAnsi="Arial" w:cs="Arial"/>
                <w:bCs/>
                <w:color w:val="0000CC"/>
              </w:rPr>
              <w:t xml:space="preserve">attach of </w:t>
            </w:r>
            <w:r>
              <w:rPr>
                <w:rFonts w:ascii="Arial" w:hAnsi="Arial" w:cs="Arial"/>
                <w:bCs/>
                <w:color w:val="0000CC"/>
              </w:rPr>
              <w:t xml:space="preserve"> </w:t>
            </w:r>
            <w:r w:rsidR="00CE6D55" w:rsidRPr="00BB0551">
              <w:rPr>
                <w:rFonts w:ascii="Arial" w:hAnsi="Arial" w:cs="Arial"/>
                <w:bCs/>
                <w:color w:val="0000CC"/>
              </w:rPr>
              <w:t>Online Services</w:t>
            </w:r>
            <w:r w:rsidR="00CF4891">
              <w:rPr>
                <w:rFonts w:ascii="Arial" w:hAnsi="Arial" w:cs="Arial"/>
                <w:bCs/>
                <w:color w:val="0000CC"/>
              </w:rPr>
              <w:t xml:space="preserve"> (</w:t>
            </w:r>
            <w:r>
              <w:rPr>
                <w:rFonts w:ascii="Arial" w:hAnsi="Arial" w:cs="Arial"/>
                <w:bCs/>
                <w:color w:val="0000CC"/>
              </w:rPr>
              <w:t>FY12, Q4 onwards)</w:t>
            </w:r>
            <w:r w:rsidR="00CE6D55" w:rsidRPr="00BB0551">
              <w:rPr>
                <w:rFonts w:ascii="Arial" w:hAnsi="Arial" w:cs="Arial"/>
                <w:bCs/>
                <w:color w:val="0000CC"/>
              </w:rPr>
              <w:t xml:space="preserve">, increase reach with Genuine </w:t>
            </w:r>
            <w:r w:rsidR="00CE6D55">
              <w:rPr>
                <w:rFonts w:ascii="Arial" w:hAnsi="Arial" w:cs="Arial"/>
                <w:bCs/>
                <w:color w:val="0000CC"/>
              </w:rPr>
              <w:t xml:space="preserve">software </w:t>
            </w:r>
            <w:r w:rsidR="00CE6D55" w:rsidRPr="00BB0551">
              <w:rPr>
                <w:rFonts w:ascii="Arial" w:hAnsi="Arial" w:cs="Arial"/>
                <w:bCs/>
                <w:color w:val="0000CC"/>
              </w:rPr>
              <w:t>messages ; drive Pro BOS attach via AAA execution</w:t>
            </w:r>
          </w:p>
          <w:p w14:paraId="1C14185D" w14:textId="77777777" w:rsidR="00CE6D55" w:rsidRPr="00BB0551" w:rsidRDefault="00CE6D55" w:rsidP="00CE6D55">
            <w:pPr>
              <w:pStyle w:val="ListParagraph"/>
              <w:numPr>
                <w:ilvl w:val="1"/>
                <w:numId w:val="3"/>
              </w:numPr>
              <w:contextualSpacing w:val="0"/>
              <w:jc w:val="both"/>
              <w:rPr>
                <w:rFonts w:ascii="Arial" w:hAnsi="Arial" w:cs="Arial"/>
                <w:bCs/>
                <w:color w:val="0000CC"/>
              </w:rPr>
            </w:pPr>
            <w:r w:rsidRPr="00BB0551">
              <w:rPr>
                <w:rFonts w:ascii="Arial" w:hAnsi="Arial" w:cs="Arial"/>
                <w:bCs/>
                <w:color w:val="0000CC"/>
              </w:rPr>
              <w:t>Enterprise: Drive proper future licensing via SAM tools deployment and SAM optimization; drive Pro BOS attach via AAA execution</w:t>
            </w:r>
          </w:p>
          <w:p w14:paraId="1C14185E" w14:textId="77777777" w:rsidR="00CE6D55" w:rsidRPr="00BB0551" w:rsidRDefault="00CE6D55" w:rsidP="00CE6D55">
            <w:pPr>
              <w:pStyle w:val="ListParagraph"/>
              <w:numPr>
                <w:ilvl w:val="0"/>
                <w:numId w:val="3"/>
              </w:numPr>
              <w:contextualSpacing w:val="0"/>
              <w:jc w:val="both"/>
              <w:rPr>
                <w:rFonts w:ascii="Arial" w:hAnsi="Arial" w:cs="Arial"/>
                <w:bCs/>
                <w:color w:val="0000CC"/>
              </w:rPr>
            </w:pPr>
            <w:r w:rsidRPr="00BB0551">
              <w:rPr>
                <w:rFonts w:ascii="Arial" w:hAnsi="Arial" w:cs="Arial"/>
                <w:bCs/>
                <w:color w:val="0000CC"/>
              </w:rPr>
              <w:t xml:space="preserve">Convert Piracy: installed </w:t>
            </w:r>
            <w:r>
              <w:rPr>
                <w:rFonts w:ascii="Arial" w:hAnsi="Arial" w:cs="Arial"/>
                <w:bCs/>
                <w:color w:val="0000CC"/>
              </w:rPr>
              <w:t xml:space="preserve">customer </w:t>
            </w:r>
            <w:r w:rsidRPr="00BB0551">
              <w:rPr>
                <w:rFonts w:ascii="Arial" w:hAnsi="Arial" w:cs="Arial"/>
                <w:bCs/>
                <w:color w:val="0000CC"/>
              </w:rPr>
              <w:t>base legalization</w:t>
            </w:r>
          </w:p>
          <w:p w14:paraId="1C14185F" w14:textId="6A445AD1" w:rsidR="00CE6D55" w:rsidRPr="002654C2" w:rsidRDefault="00CE6D55" w:rsidP="002654C2">
            <w:pPr>
              <w:pStyle w:val="ListParagraph"/>
              <w:numPr>
                <w:ilvl w:val="1"/>
                <w:numId w:val="3"/>
              </w:numPr>
              <w:contextualSpacing w:val="0"/>
              <w:jc w:val="both"/>
              <w:rPr>
                <w:rFonts w:ascii="Arial" w:hAnsi="Arial" w:cs="Arial"/>
                <w:bCs/>
                <w:color w:val="0000CC"/>
              </w:rPr>
            </w:pPr>
            <w:r w:rsidRPr="00BB0551">
              <w:rPr>
                <w:rFonts w:ascii="Arial" w:hAnsi="Arial" w:cs="Arial"/>
                <w:bCs/>
                <w:color w:val="0000CC"/>
              </w:rPr>
              <w:t>Consumer: Leverage WAT</w:t>
            </w:r>
            <w:r w:rsidR="002654C2">
              <w:rPr>
                <w:rFonts w:ascii="Arial" w:hAnsi="Arial" w:cs="Arial"/>
                <w:bCs/>
                <w:color w:val="0000CC"/>
              </w:rPr>
              <w:t xml:space="preserve"> (Windows Activation Technology)</w:t>
            </w:r>
            <w:r w:rsidRPr="00BB0551">
              <w:rPr>
                <w:rFonts w:ascii="Arial" w:hAnsi="Arial" w:cs="Arial"/>
                <w:bCs/>
                <w:color w:val="0000CC"/>
              </w:rPr>
              <w:t xml:space="preserve"> and OGA</w:t>
            </w:r>
            <w:r w:rsidR="002654C2">
              <w:rPr>
                <w:rFonts w:ascii="Arial" w:hAnsi="Arial" w:cs="Arial"/>
                <w:bCs/>
                <w:color w:val="0000CC"/>
              </w:rPr>
              <w:t xml:space="preserve"> (Office Genuine Advantage)</w:t>
            </w:r>
          </w:p>
          <w:p w14:paraId="1C141860" w14:textId="1E3669ED" w:rsidR="00CE6D55" w:rsidRPr="00BB0551" w:rsidRDefault="00CE6D55" w:rsidP="00CE6D55">
            <w:pPr>
              <w:pStyle w:val="ListParagraph"/>
              <w:numPr>
                <w:ilvl w:val="1"/>
                <w:numId w:val="3"/>
              </w:numPr>
              <w:contextualSpacing w:val="0"/>
              <w:jc w:val="both"/>
              <w:rPr>
                <w:rFonts w:ascii="Arial" w:hAnsi="Arial" w:cs="Arial"/>
                <w:bCs/>
                <w:color w:val="0000CC"/>
              </w:rPr>
            </w:pPr>
            <w:r w:rsidRPr="00BB0551">
              <w:rPr>
                <w:rFonts w:ascii="Arial" w:hAnsi="Arial" w:cs="Arial"/>
                <w:bCs/>
                <w:color w:val="0000CC"/>
              </w:rPr>
              <w:t xml:space="preserve">SMB: Leverage </w:t>
            </w:r>
            <w:r w:rsidR="00447AB7">
              <w:rPr>
                <w:rFonts w:ascii="Arial" w:hAnsi="Arial" w:cs="Arial"/>
                <w:bCs/>
                <w:color w:val="0000CC"/>
              </w:rPr>
              <w:t xml:space="preserve">Red Customer Conversion Process (RCCP) </w:t>
            </w:r>
            <w:r>
              <w:rPr>
                <w:rFonts w:ascii="Arial" w:hAnsi="Arial" w:cs="Arial"/>
                <w:bCs/>
                <w:color w:val="0000CC"/>
              </w:rPr>
              <w:t xml:space="preserve"> and </w:t>
            </w:r>
            <w:r w:rsidRPr="00BB0551">
              <w:rPr>
                <w:rFonts w:ascii="Arial" w:hAnsi="Arial" w:cs="Arial"/>
                <w:bCs/>
                <w:color w:val="0000CC"/>
              </w:rPr>
              <w:t xml:space="preserve">reporting tools to identify compliance </w:t>
            </w:r>
            <w:r>
              <w:rPr>
                <w:rFonts w:ascii="Arial" w:hAnsi="Arial" w:cs="Arial"/>
                <w:bCs/>
                <w:color w:val="0000CC"/>
              </w:rPr>
              <w:t xml:space="preserve">opportunities </w:t>
            </w:r>
            <w:r w:rsidR="00447AB7">
              <w:rPr>
                <w:rFonts w:ascii="Arial" w:hAnsi="Arial" w:cs="Arial"/>
                <w:bCs/>
                <w:color w:val="0000CC"/>
              </w:rPr>
              <w:t xml:space="preserve">via </w:t>
            </w:r>
            <w:proofErr w:type="spellStart"/>
            <w:r w:rsidR="00447AB7">
              <w:rPr>
                <w:rFonts w:ascii="Arial" w:hAnsi="Arial" w:cs="Arial"/>
                <w:bCs/>
                <w:color w:val="0000CC"/>
              </w:rPr>
              <w:t>distis</w:t>
            </w:r>
            <w:proofErr w:type="spellEnd"/>
            <w:r w:rsidR="00447AB7">
              <w:rPr>
                <w:rFonts w:ascii="Arial" w:hAnsi="Arial" w:cs="Arial"/>
                <w:bCs/>
                <w:color w:val="0000CC"/>
              </w:rPr>
              <w:t xml:space="preserve"> and Value Added Resellers (VARs)</w:t>
            </w:r>
          </w:p>
          <w:p w14:paraId="1C141861" w14:textId="14DFC851" w:rsidR="00166E59" w:rsidRPr="008D123C" w:rsidRDefault="00CE6D55" w:rsidP="00CE6D55">
            <w:pPr>
              <w:pStyle w:val="ListParagraph"/>
              <w:numPr>
                <w:ilvl w:val="0"/>
                <w:numId w:val="2"/>
              </w:numPr>
              <w:contextualSpacing w:val="0"/>
              <w:jc w:val="both"/>
              <w:rPr>
                <w:rFonts w:ascii="Arial" w:hAnsi="Arial" w:cs="Arial"/>
                <w:bCs/>
                <w:color w:val="0000CC"/>
              </w:rPr>
            </w:pPr>
            <w:r w:rsidRPr="00BB0551">
              <w:rPr>
                <w:rFonts w:ascii="Arial" w:hAnsi="Arial" w:cs="Arial"/>
                <w:bCs/>
                <w:color w:val="0000CC"/>
              </w:rPr>
              <w:t>Enterprise</w:t>
            </w:r>
            <w:r>
              <w:rPr>
                <w:rFonts w:ascii="Arial" w:hAnsi="Arial" w:cs="Arial"/>
                <w:bCs/>
                <w:color w:val="0000CC"/>
              </w:rPr>
              <w:t xml:space="preserve"> and Public Sector</w:t>
            </w:r>
            <w:r w:rsidRPr="00BB0551">
              <w:rPr>
                <w:rFonts w:ascii="Arial" w:hAnsi="Arial" w:cs="Arial"/>
                <w:bCs/>
                <w:color w:val="0000CC"/>
              </w:rPr>
              <w:t xml:space="preserve">: </w:t>
            </w:r>
            <w:r>
              <w:rPr>
                <w:rFonts w:ascii="Arial" w:hAnsi="Arial" w:cs="Arial"/>
                <w:bCs/>
                <w:color w:val="0000CC"/>
              </w:rPr>
              <w:t xml:space="preserve">Customer </w:t>
            </w:r>
            <w:r w:rsidRPr="00BB0551">
              <w:rPr>
                <w:rFonts w:ascii="Arial" w:hAnsi="Arial" w:cs="Arial"/>
                <w:bCs/>
                <w:color w:val="0000CC"/>
              </w:rPr>
              <w:t>License r</w:t>
            </w:r>
            <w:r w:rsidR="00447AB7">
              <w:rPr>
                <w:rFonts w:ascii="Arial" w:hAnsi="Arial" w:cs="Arial"/>
                <w:bCs/>
                <w:color w:val="0000CC"/>
              </w:rPr>
              <w:t xml:space="preserve">eviews via </w:t>
            </w:r>
            <w:proofErr w:type="spellStart"/>
            <w:r w:rsidR="00447AB7">
              <w:rPr>
                <w:rFonts w:ascii="Arial" w:hAnsi="Arial" w:cs="Arial"/>
                <w:bCs/>
                <w:color w:val="0000CC"/>
              </w:rPr>
              <w:t>DirectSAM</w:t>
            </w:r>
            <w:proofErr w:type="spellEnd"/>
            <w:r w:rsidR="00447AB7">
              <w:rPr>
                <w:rFonts w:ascii="Arial" w:hAnsi="Arial" w:cs="Arial"/>
                <w:bCs/>
                <w:color w:val="0000CC"/>
              </w:rPr>
              <w:t xml:space="preserve"> and RCCP </w:t>
            </w:r>
            <w:r>
              <w:rPr>
                <w:rFonts w:ascii="Arial" w:hAnsi="Arial" w:cs="Arial"/>
                <w:bCs/>
                <w:color w:val="0000CC"/>
              </w:rPr>
              <w:t>engagement</w:t>
            </w:r>
            <w:r w:rsidRPr="00BB0551">
              <w:rPr>
                <w:rFonts w:ascii="Arial" w:hAnsi="Arial" w:cs="Arial"/>
                <w:bCs/>
                <w:color w:val="0000CC"/>
              </w:rPr>
              <w:t xml:space="preserve">; address </w:t>
            </w:r>
            <w:proofErr w:type="spellStart"/>
            <w:r w:rsidRPr="00BB0551">
              <w:rPr>
                <w:rFonts w:ascii="Arial" w:hAnsi="Arial" w:cs="Arial"/>
                <w:bCs/>
                <w:color w:val="0000CC"/>
              </w:rPr>
              <w:t>mislicensing</w:t>
            </w:r>
            <w:proofErr w:type="spellEnd"/>
            <w:r w:rsidRPr="00BB0551">
              <w:rPr>
                <w:rFonts w:ascii="Arial" w:hAnsi="Arial" w:cs="Arial"/>
                <w:bCs/>
                <w:color w:val="0000CC"/>
              </w:rPr>
              <w:t>/</w:t>
            </w:r>
            <w:proofErr w:type="spellStart"/>
            <w:r w:rsidRPr="00BB0551">
              <w:rPr>
                <w:rFonts w:ascii="Arial" w:hAnsi="Arial" w:cs="Arial"/>
                <w:bCs/>
                <w:color w:val="0000CC"/>
              </w:rPr>
              <w:t>misversioning</w:t>
            </w:r>
            <w:proofErr w:type="spellEnd"/>
            <w:r w:rsidRPr="00BB0551">
              <w:rPr>
                <w:rFonts w:ascii="Arial" w:hAnsi="Arial" w:cs="Arial"/>
                <w:bCs/>
                <w:color w:val="0000CC"/>
              </w:rPr>
              <w:t xml:space="preserve"> </w:t>
            </w:r>
            <w:r>
              <w:rPr>
                <w:rFonts w:ascii="Arial" w:hAnsi="Arial" w:cs="Arial"/>
                <w:bCs/>
                <w:color w:val="0000CC"/>
              </w:rPr>
              <w:t xml:space="preserve">scenarios </w:t>
            </w:r>
            <w:r w:rsidRPr="00BB0551">
              <w:rPr>
                <w:rFonts w:ascii="Arial" w:hAnsi="Arial" w:cs="Arial"/>
                <w:bCs/>
                <w:color w:val="0000CC"/>
              </w:rPr>
              <w:t>via AAA execution</w:t>
            </w:r>
          </w:p>
          <w:p w14:paraId="1C141863" w14:textId="77777777" w:rsidR="00EA5CDE" w:rsidRPr="005E2098" w:rsidRDefault="00EA5CDE" w:rsidP="00447AB7">
            <w:pPr>
              <w:pStyle w:val="ListParagraph"/>
              <w:numPr>
                <w:ilvl w:val="0"/>
                <w:numId w:val="2"/>
              </w:numPr>
              <w:contextualSpacing w:val="0"/>
              <w:jc w:val="both"/>
              <w:rPr>
                <w:rFonts w:ascii="Arial" w:hAnsi="Arial" w:cs="Arial"/>
                <w:color w:val="FFFFFF"/>
                <w:sz w:val="24"/>
              </w:rPr>
            </w:pPr>
          </w:p>
        </w:tc>
      </w:tr>
    </w:tbl>
    <w:p w14:paraId="1C141865" w14:textId="77777777" w:rsidR="00291070" w:rsidRDefault="00291070"/>
    <w:p w14:paraId="1C141866" w14:textId="77777777" w:rsidR="00291070" w:rsidRDefault="00291070"/>
    <w:tbl>
      <w:tblPr>
        <w:tblW w:w="5639" w:type="pct"/>
        <w:tblInd w:w="-702" w:type="dxa"/>
        <w:tblBorders>
          <w:top w:val="single" w:sz="6" w:space="0" w:color="auto"/>
          <w:left w:val="single" w:sz="6" w:space="0" w:color="auto"/>
          <w:bottom w:val="single" w:sz="6" w:space="0" w:color="auto"/>
          <w:insideH w:val="single" w:sz="6" w:space="0" w:color="auto"/>
          <w:insideV w:val="single" w:sz="6" w:space="0" w:color="auto"/>
        </w:tblBorders>
        <w:tblLook w:val="0000" w:firstRow="0" w:lastRow="0" w:firstColumn="0" w:lastColumn="0" w:noHBand="0" w:noVBand="0"/>
      </w:tblPr>
      <w:tblGrid>
        <w:gridCol w:w="8394"/>
        <w:gridCol w:w="2406"/>
      </w:tblGrid>
      <w:tr w:rsidR="00291070" w:rsidRPr="005E2098" w14:paraId="1C141868" w14:textId="77777777" w:rsidTr="00291070">
        <w:trPr>
          <w:cantSplit/>
        </w:trPr>
        <w:tc>
          <w:tcPr>
            <w:tcW w:w="5000" w:type="pct"/>
            <w:gridSpan w:val="2"/>
            <w:tcBorders>
              <w:top w:val="single" w:sz="6" w:space="0" w:color="auto"/>
              <w:bottom w:val="single" w:sz="6" w:space="0" w:color="auto"/>
              <w:right w:val="single" w:sz="6" w:space="0" w:color="auto"/>
            </w:tcBorders>
            <w:shd w:val="solid" w:color="auto" w:fill="000000"/>
          </w:tcPr>
          <w:p w14:paraId="1C141867" w14:textId="77777777" w:rsidR="00291070" w:rsidRPr="005E2098" w:rsidRDefault="00291070" w:rsidP="00291070">
            <w:pPr>
              <w:widowControl w:val="0"/>
              <w:rPr>
                <w:rFonts w:ascii="Arial" w:hAnsi="Arial" w:cs="Arial"/>
                <w:b/>
                <w:color w:val="FFFFFF"/>
                <w:sz w:val="24"/>
              </w:rPr>
            </w:pPr>
            <w:r>
              <w:rPr>
                <w:rFonts w:ascii="Arial" w:hAnsi="Arial" w:cs="Arial"/>
                <w:b/>
                <w:color w:val="FFFFFF"/>
                <w:sz w:val="24"/>
                <w:bdr w:val="single" w:sz="6" w:space="0" w:color="auto"/>
              </w:rPr>
              <w:t xml:space="preserve">Primary Job functions </w:t>
            </w:r>
          </w:p>
        </w:tc>
      </w:tr>
      <w:tr w:rsidR="00291070" w:rsidRPr="005E2098" w14:paraId="1C14186D" w14:textId="77777777" w:rsidTr="00291070">
        <w:tblPrEx>
          <w:tblBorders>
            <w:right w:val="single" w:sz="6" w:space="0" w:color="auto"/>
          </w:tblBorders>
        </w:tblPrEx>
        <w:tc>
          <w:tcPr>
            <w:tcW w:w="3886" w:type="pct"/>
            <w:tcBorders>
              <w:top w:val="single" w:sz="6" w:space="0" w:color="auto"/>
            </w:tcBorders>
            <w:shd w:val="pct20" w:color="auto" w:fill="auto"/>
          </w:tcPr>
          <w:p w14:paraId="1C141869" w14:textId="77777777" w:rsidR="00291070" w:rsidRPr="005E2098" w:rsidRDefault="00291070" w:rsidP="00553617">
            <w:pPr>
              <w:widowControl w:val="0"/>
              <w:rPr>
                <w:rFonts w:ascii="Arial" w:hAnsi="Arial" w:cs="Arial"/>
                <w:b/>
              </w:rPr>
            </w:pPr>
          </w:p>
          <w:p w14:paraId="1C14186A" w14:textId="77777777" w:rsidR="00291070" w:rsidRPr="005E2098" w:rsidRDefault="00291070" w:rsidP="00553617">
            <w:pPr>
              <w:widowControl w:val="0"/>
              <w:rPr>
                <w:rFonts w:ascii="Arial" w:hAnsi="Arial" w:cs="Arial"/>
                <w:b/>
              </w:rPr>
            </w:pPr>
            <w:r w:rsidRPr="005E2098">
              <w:rPr>
                <w:rFonts w:ascii="Arial" w:hAnsi="Arial" w:cs="Arial"/>
                <w:b/>
              </w:rPr>
              <w:t>Responsibility/Activity</w:t>
            </w:r>
          </w:p>
        </w:tc>
        <w:tc>
          <w:tcPr>
            <w:tcW w:w="1114" w:type="pct"/>
            <w:tcBorders>
              <w:top w:val="single" w:sz="6" w:space="0" w:color="auto"/>
            </w:tcBorders>
            <w:shd w:val="pct20" w:color="auto" w:fill="auto"/>
          </w:tcPr>
          <w:p w14:paraId="1C14186B" w14:textId="77777777" w:rsidR="00291070" w:rsidRPr="005E2098" w:rsidRDefault="00291070" w:rsidP="00553617">
            <w:pPr>
              <w:widowControl w:val="0"/>
              <w:jc w:val="center"/>
              <w:rPr>
                <w:rFonts w:ascii="Arial" w:hAnsi="Arial" w:cs="Arial"/>
                <w:b/>
              </w:rPr>
            </w:pPr>
            <w:r w:rsidRPr="005E2098">
              <w:rPr>
                <w:rFonts w:ascii="Arial" w:hAnsi="Arial" w:cs="Arial"/>
                <w:b/>
              </w:rPr>
              <w:t>Estimated Annual</w:t>
            </w:r>
          </w:p>
          <w:p w14:paraId="1C14186C" w14:textId="77777777" w:rsidR="00291070" w:rsidRPr="005E2098" w:rsidRDefault="00291070" w:rsidP="00553617">
            <w:pPr>
              <w:widowControl w:val="0"/>
              <w:ind w:left="72"/>
              <w:jc w:val="center"/>
              <w:rPr>
                <w:rFonts w:ascii="Arial" w:hAnsi="Arial" w:cs="Arial"/>
                <w:b/>
              </w:rPr>
            </w:pPr>
            <w:r w:rsidRPr="005E2098">
              <w:rPr>
                <w:rFonts w:ascii="Arial" w:hAnsi="Arial" w:cs="Arial"/>
                <w:b/>
              </w:rPr>
              <w:t>% of Time</w:t>
            </w:r>
          </w:p>
        </w:tc>
      </w:tr>
      <w:tr w:rsidR="00291070" w:rsidRPr="005E2098" w14:paraId="1C141870" w14:textId="77777777" w:rsidTr="00291070">
        <w:tblPrEx>
          <w:tblBorders>
            <w:right w:val="single" w:sz="6" w:space="0" w:color="auto"/>
          </w:tblBorders>
        </w:tblPrEx>
        <w:tc>
          <w:tcPr>
            <w:tcW w:w="3886" w:type="pct"/>
          </w:tcPr>
          <w:p w14:paraId="1C14186E" w14:textId="21CC14F4" w:rsidR="00291070" w:rsidRPr="005E2098" w:rsidRDefault="00166E59" w:rsidP="00447AB7">
            <w:pPr>
              <w:widowControl w:val="0"/>
              <w:rPr>
                <w:rFonts w:ascii="Arial" w:hAnsi="Arial" w:cs="Arial"/>
                <w:color w:val="0000FF"/>
              </w:rPr>
            </w:pPr>
            <w:r>
              <w:rPr>
                <w:rFonts w:ascii="Arial" w:hAnsi="Arial" w:cs="Arial"/>
                <w:color w:val="0000FF"/>
              </w:rPr>
              <w:t xml:space="preserve">Lead Anti-Piracy Initiatives for the </w:t>
            </w:r>
            <w:r w:rsidR="00447AB7">
              <w:rPr>
                <w:rFonts w:ascii="Arial" w:hAnsi="Arial" w:cs="Arial"/>
                <w:color w:val="0000FF"/>
              </w:rPr>
              <w:t xml:space="preserve">West, East and Central Africa and Indian Ocean Islands </w:t>
            </w:r>
            <w:r w:rsidR="00447AB7">
              <w:rPr>
                <w:rFonts w:ascii="Arial" w:hAnsi="Arial" w:cs="Arial"/>
                <w:color w:val="0000FF"/>
              </w:rPr>
              <w:lastRenderedPageBreak/>
              <w:t>(WECA)</w:t>
            </w:r>
          </w:p>
        </w:tc>
        <w:tc>
          <w:tcPr>
            <w:tcW w:w="1114" w:type="pct"/>
          </w:tcPr>
          <w:p w14:paraId="1C14186F" w14:textId="49BE7E70" w:rsidR="00291070" w:rsidRPr="005E2098" w:rsidRDefault="00447AB7" w:rsidP="00553617">
            <w:pPr>
              <w:widowControl w:val="0"/>
              <w:rPr>
                <w:rFonts w:ascii="Arial" w:hAnsi="Arial" w:cs="Arial"/>
                <w:color w:val="0000FF"/>
              </w:rPr>
            </w:pPr>
            <w:r>
              <w:rPr>
                <w:rFonts w:ascii="Arial" w:hAnsi="Arial" w:cs="Arial"/>
                <w:color w:val="0000FF"/>
              </w:rPr>
              <w:lastRenderedPageBreak/>
              <w:t>50</w:t>
            </w:r>
            <w:r w:rsidR="00291070">
              <w:rPr>
                <w:rFonts w:ascii="Arial" w:hAnsi="Arial" w:cs="Arial"/>
                <w:color w:val="0000FF"/>
              </w:rPr>
              <w:t>%</w:t>
            </w:r>
          </w:p>
        </w:tc>
      </w:tr>
      <w:tr w:rsidR="00291070" w:rsidRPr="005E2098" w14:paraId="1C141876" w14:textId="77777777" w:rsidTr="00291070">
        <w:tblPrEx>
          <w:tblBorders>
            <w:right w:val="single" w:sz="6" w:space="0" w:color="auto"/>
          </w:tblBorders>
        </w:tblPrEx>
        <w:tc>
          <w:tcPr>
            <w:tcW w:w="3886" w:type="pct"/>
          </w:tcPr>
          <w:p w14:paraId="1C141874" w14:textId="77777777" w:rsidR="00291070" w:rsidRPr="005E2098" w:rsidRDefault="00166E59" w:rsidP="00553617">
            <w:pPr>
              <w:widowControl w:val="0"/>
              <w:rPr>
                <w:rFonts w:ascii="Arial" w:hAnsi="Arial" w:cs="Arial"/>
                <w:color w:val="0000FF"/>
              </w:rPr>
            </w:pPr>
            <w:r>
              <w:rPr>
                <w:rFonts w:ascii="Arial" w:hAnsi="Arial" w:cs="Arial"/>
                <w:color w:val="0000FF"/>
              </w:rPr>
              <w:lastRenderedPageBreak/>
              <w:t>Drive Piracy Prevention Strategies &amp; Initiatives</w:t>
            </w:r>
          </w:p>
        </w:tc>
        <w:tc>
          <w:tcPr>
            <w:tcW w:w="1114" w:type="pct"/>
          </w:tcPr>
          <w:p w14:paraId="1C141875" w14:textId="0654A826" w:rsidR="00291070" w:rsidRPr="005E2098" w:rsidRDefault="00447AB7" w:rsidP="00447AB7">
            <w:pPr>
              <w:widowControl w:val="0"/>
              <w:rPr>
                <w:rFonts w:ascii="Arial" w:hAnsi="Arial" w:cs="Arial"/>
                <w:color w:val="0000FF"/>
              </w:rPr>
            </w:pPr>
            <w:r>
              <w:rPr>
                <w:rFonts w:ascii="Arial" w:hAnsi="Arial" w:cs="Arial"/>
                <w:color w:val="0000FF"/>
              </w:rPr>
              <w:t>50%</w:t>
            </w:r>
          </w:p>
        </w:tc>
      </w:tr>
    </w:tbl>
    <w:p w14:paraId="1C141877" w14:textId="77777777" w:rsidR="00291070" w:rsidRDefault="00291070"/>
    <w:tbl>
      <w:tblPr>
        <w:tblW w:w="5639" w:type="pct"/>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08"/>
        <w:gridCol w:w="8292"/>
      </w:tblGrid>
      <w:tr w:rsidR="00291070" w:rsidRPr="00615E07" w14:paraId="1C141879" w14:textId="77777777" w:rsidTr="00291070">
        <w:trPr>
          <w:cantSplit/>
        </w:trPr>
        <w:tc>
          <w:tcPr>
            <w:tcW w:w="5000" w:type="pct"/>
            <w:gridSpan w:val="2"/>
            <w:tcBorders>
              <w:top w:val="nil"/>
              <w:left w:val="nil"/>
              <w:bottom w:val="nil"/>
              <w:right w:val="nil"/>
            </w:tcBorders>
            <w:shd w:val="solid" w:color="auto" w:fill="000000"/>
          </w:tcPr>
          <w:p w14:paraId="1C141878" w14:textId="77777777" w:rsidR="00291070" w:rsidRPr="00615E07" w:rsidRDefault="00291070" w:rsidP="00553617">
            <w:pPr>
              <w:widowControl w:val="0"/>
              <w:rPr>
                <w:rFonts w:ascii="Arial" w:hAnsi="Arial" w:cs="Arial"/>
                <w:b/>
                <w:color w:val="FFFFFF"/>
                <w:sz w:val="24"/>
                <w:bdr w:val="single" w:sz="6" w:space="0" w:color="auto"/>
              </w:rPr>
            </w:pPr>
            <w:r w:rsidRPr="005E2098">
              <w:rPr>
                <w:rFonts w:ascii="Arial" w:hAnsi="Arial" w:cs="Arial"/>
                <w:b/>
                <w:color w:val="FFFFFF"/>
                <w:sz w:val="24"/>
                <w:bdr w:val="single" w:sz="6" w:space="0" w:color="auto"/>
              </w:rPr>
              <w:t>Candidate Profile</w:t>
            </w:r>
          </w:p>
        </w:tc>
      </w:tr>
      <w:tr w:rsidR="00291070" w:rsidRPr="004803E7" w14:paraId="1C14187B" w14:textId="77777777" w:rsidTr="00291070">
        <w:trPr>
          <w:cantSplit/>
        </w:trPr>
        <w:tc>
          <w:tcPr>
            <w:tcW w:w="5000" w:type="pct"/>
            <w:gridSpan w:val="2"/>
            <w:tcBorders>
              <w:top w:val="nil"/>
              <w:left w:val="nil"/>
              <w:bottom w:val="nil"/>
              <w:right w:val="nil"/>
            </w:tcBorders>
            <w:shd w:val="clear" w:color="auto" w:fill="C2D69B" w:themeFill="accent3" w:themeFillTint="99"/>
          </w:tcPr>
          <w:p w14:paraId="1C14187A" w14:textId="77777777" w:rsidR="00291070" w:rsidRPr="004803E7" w:rsidRDefault="00291070" w:rsidP="00553617">
            <w:pPr>
              <w:widowControl w:val="0"/>
              <w:rPr>
                <w:rFonts w:ascii="Arial" w:hAnsi="Arial" w:cs="Arial"/>
                <w:b/>
                <w:sz w:val="22"/>
                <w:szCs w:val="22"/>
              </w:rPr>
            </w:pPr>
            <w:r w:rsidRPr="004803E7">
              <w:rPr>
                <w:rFonts w:ascii="Arial" w:hAnsi="Arial" w:cs="Arial"/>
                <w:b/>
                <w:sz w:val="22"/>
                <w:szCs w:val="22"/>
              </w:rPr>
              <w:t>Qualifications</w:t>
            </w:r>
          </w:p>
        </w:tc>
      </w:tr>
      <w:tr w:rsidR="00291070" w:rsidRPr="005E2098" w14:paraId="1C14187E" w14:textId="77777777" w:rsidTr="00291070">
        <w:trPr>
          <w:cantSplit/>
        </w:trPr>
        <w:tc>
          <w:tcPr>
            <w:tcW w:w="1161" w:type="pct"/>
            <w:tcBorders>
              <w:top w:val="single" w:sz="6" w:space="0" w:color="auto"/>
            </w:tcBorders>
            <w:shd w:val="pct20" w:color="auto" w:fill="auto"/>
          </w:tcPr>
          <w:p w14:paraId="1C14187C" w14:textId="77777777" w:rsidR="00291070" w:rsidRPr="005E2098" w:rsidRDefault="00291070" w:rsidP="00553617">
            <w:pPr>
              <w:widowControl w:val="0"/>
              <w:rPr>
                <w:rFonts w:ascii="Arial" w:hAnsi="Arial" w:cs="Arial"/>
                <w:b/>
              </w:rPr>
            </w:pPr>
            <w:r w:rsidRPr="005E2098">
              <w:rPr>
                <w:rFonts w:ascii="Arial" w:hAnsi="Arial" w:cs="Arial"/>
                <w:b/>
              </w:rPr>
              <w:t>Area Qualification</w:t>
            </w:r>
          </w:p>
        </w:tc>
        <w:tc>
          <w:tcPr>
            <w:tcW w:w="3839" w:type="pct"/>
            <w:tcBorders>
              <w:top w:val="single" w:sz="6" w:space="0" w:color="auto"/>
            </w:tcBorders>
            <w:shd w:val="pct20" w:color="auto" w:fill="auto"/>
          </w:tcPr>
          <w:p w14:paraId="1C14187D" w14:textId="77777777" w:rsidR="00291070" w:rsidRPr="005E2098" w:rsidRDefault="00291070" w:rsidP="00553617">
            <w:pPr>
              <w:widowControl w:val="0"/>
              <w:rPr>
                <w:rFonts w:ascii="Arial" w:hAnsi="Arial" w:cs="Arial"/>
                <w:b/>
              </w:rPr>
            </w:pPr>
            <w:r w:rsidRPr="005E2098">
              <w:rPr>
                <w:rFonts w:ascii="Arial" w:hAnsi="Arial" w:cs="Arial"/>
                <w:b/>
              </w:rPr>
              <w:t>Description of What’s Needed</w:t>
            </w:r>
          </w:p>
        </w:tc>
      </w:tr>
      <w:tr w:rsidR="00291070" w:rsidRPr="005E2098" w14:paraId="1C141884" w14:textId="77777777" w:rsidTr="00291070">
        <w:trPr>
          <w:cantSplit/>
        </w:trPr>
        <w:tc>
          <w:tcPr>
            <w:tcW w:w="1161" w:type="pct"/>
            <w:vMerge w:val="restart"/>
          </w:tcPr>
          <w:p w14:paraId="1C14187F" w14:textId="77777777" w:rsidR="00291070" w:rsidRPr="005E2098" w:rsidRDefault="00291070" w:rsidP="00553617">
            <w:pPr>
              <w:widowControl w:val="0"/>
              <w:rPr>
                <w:rFonts w:ascii="Arial" w:hAnsi="Arial" w:cs="Arial"/>
              </w:rPr>
            </w:pPr>
            <w:r w:rsidRPr="005E2098">
              <w:rPr>
                <w:rFonts w:ascii="Arial" w:hAnsi="Arial" w:cs="Arial"/>
              </w:rPr>
              <w:t>Experience</w:t>
            </w:r>
          </w:p>
        </w:tc>
        <w:tc>
          <w:tcPr>
            <w:tcW w:w="3839" w:type="pct"/>
          </w:tcPr>
          <w:p w14:paraId="1C141880" w14:textId="77777777" w:rsidR="00291070" w:rsidRPr="005E2098" w:rsidRDefault="00291070" w:rsidP="00553617">
            <w:pPr>
              <w:widowControl w:val="0"/>
              <w:rPr>
                <w:rFonts w:ascii="Arial" w:hAnsi="Arial" w:cs="Arial"/>
              </w:rPr>
            </w:pPr>
            <w:r w:rsidRPr="005E2098">
              <w:rPr>
                <w:rFonts w:ascii="Arial" w:hAnsi="Arial" w:cs="Arial"/>
              </w:rPr>
              <w:t>What work experience is essential to the job?  How many years of previous work experience would it typically take to gain sufficient experience in these areas to minimally fill this job role?</w:t>
            </w:r>
          </w:p>
          <w:p w14:paraId="1C141881" w14:textId="77777777" w:rsidR="00291070" w:rsidRPr="005E2098" w:rsidRDefault="00737CEC" w:rsidP="00553617">
            <w:pPr>
              <w:widowControl w:val="0"/>
              <w:ind w:left="72"/>
              <w:rPr>
                <w:rFonts w:ascii="Arial" w:hAnsi="Arial" w:cs="Arial"/>
                <w:color w:val="0000FF"/>
              </w:rPr>
            </w:pPr>
            <w:r w:rsidRPr="005E2098">
              <w:rPr>
                <w:rFonts w:ascii="Arial" w:hAnsi="Arial" w:cs="Arial"/>
                <w:color w:val="0000FF"/>
              </w:rPr>
              <w:fldChar w:fldCharType="begin">
                <w:ffData>
                  <w:name w:val="Check7"/>
                  <w:enabled/>
                  <w:calcOnExit w:val="0"/>
                  <w:checkBox>
                    <w:sizeAuto/>
                    <w:default w:val="0"/>
                  </w:checkBox>
                </w:ffData>
              </w:fldChar>
            </w:r>
            <w:bookmarkStart w:id="1" w:name="Check7"/>
            <w:r w:rsidR="00291070" w:rsidRPr="005E2098">
              <w:rPr>
                <w:rFonts w:ascii="Arial" w:hAnsi="Arial" w:cs="Arial"/>
                <w:color w:val="0000FF"/>
              </w:rPr>
              <w:instrText xml:space="preserve"> FORMCHECKBOX </w:instrText>
            </w:r>
            <w:r w:rsidRPr="005E2098">
              <w:rPr>
                <w:rFonts w:ascii="Arial" w:hAnsi="Arial" w:cs="Arial"/>
                <w:color w:val="0000FF"/>
              </w:rPr>
            </w:r>
            <w:r w:rsidRPr="005E2098">
              <w:rPr>
                <w:rFonts w:ascii="Arial" w:hAnsi="Arial" w:cs="Arial"/>
                <w:color w:val="0000FF"/>
              </w:rPr>
              <w:fldChar w:fldCharType="end"/>
            </w:r>
            <w:bookmarkEnd w:id="1"/>
            <w:r w:rsidR="00291070" w:rsidRPr="005E2098">
              <w:rPr>
                <w:rFonts w:ascii="Arial" w:hAnsi="Arial" w:cs="Arial"/>
                <w:color w:val="0000FF"/>
              </w:rPr>
              <w:t xml:space="preserve">  No related experience</w:t>
            </w:r>
            <w:r w:rsidR="00291070" w:rsidRPr="005E2098">
              <w:rPr>
                <w:rFonts w:ascii="Arial" w:hAnsi="Arial" w:cs="Arial"/>
                <w:color w:val="0000FF"/>
              </w:rPr>
              <w:tab/>
            </w:r>
            <w:r w:rsidR="00291070" w:rsidRPr="005E2098">
              <w:rPr>
                <w:rFonts w:ascii="Arial" w:hAnsi="Arial" w:cs="Arial"/>
                <w:color w:val="0000FF"/>
              </w:rPr>
              <w:tab/>
            </w:r>
            <w:r w:rsidR="00291070">
              <w:rPr>
                <w:rFonts w:ascii="Arial" w:hAnsi="Arial" w:cs="Arial"/>
                <w:color w:val="0000FF"/>
              </w:rPr>
              <w:t xml:space="preserve">             </w:t>
            </w:r>
            <w:r w:rsidRPr="005E2098">
              <w:rPr>
                <w:rFonts w:ascii="Arial" w:hAnsi="Arial" w:cs="Arial"/>
                <w:color w:val="0000FF"/>
              </w:rPr>
              <w:fldChar w:fldCharType="begin">
                <w:ffData>
                  <w:name w:val="Check7"/>
                  <w:enabled/>
                  <w:calcOnExit w:val="0"/>
                  <w:checkBox>
                    <w:sizeAuto/>
                    <w:default w:val="0"/>
                  </w:checkBox>
                </w:ffData>
              </w:fldChar>
            </w:r>
            <w:r w:rsidR="00291070" w:rsidRPr="005E2098">
              <w:rPr>
                <w:rFonts w:ascii="Arial" w:hAnsi="Arial" w:cs="Arial"/>
                <w:color w:val="0000FF"/>
              </w:rPr>
              <w:instrText xml:space="preserve"> FORMCHECKBOX </w:instrText>
            </w:r>
            <w:r w:rsidRPr="005E2098">
              <w:rPr>
                <w:rFonts w:ascii="Arial" w:hAnsi="Arial" w:cs="Arial"/>
                <w:color w:val="0000FF"/>
              </w:rPr>
            </w:r>
            <w:r w:rsidRPr="005E2098">
              <w:rPr>
                <w:rFonts w:ascii="Arial" w:hAnsi="Arial" w:cs="Arial"/>
                <w:color w:val="0000FF"/>
              </w:rPr>
              <w:fldChar w:fldCharType="end"/>
            </w:r>
            <w:r w:rsidR="00291070" w:rsidRPr="005E2098">
              <w:rPr>
                <w:rFonts w:ascii="Arial" w:hAnsi="Arial" w:cs="Arial"/>
                <w:color w:val="0000FF"/>
              </w:rPr>
              <w:t xml:space="preserve"> </w:t>
            </w:r>
            <w:r w:rsidR="00291070">
              <w:rPr>
                <w:rFonts w:ascii="Arial" w:hAnsi="Arial" w:cs="Arial"/>
                <w:color w:val="0000FF"/>
              </w:rPr>
              <w:t xml:space="preserve"> </w:t>
            </w:r>
            <w:r w:rsidR="00291070" w:rsidRPr="005E2098">
              <w:rPr>
                <w:rFonts w:ascii="Arial" w:hAnsi="Arial" w:cs="Arial"/>
                <w:color w:val="0000FF"/>
              </w:rPr>
              <w:t>5 – 8 years of related experience</w:t>
            </w:r>
          </w:p>
          <w:p w14:paraId="1C141882" w14:textId="77777777" w:rsidR="00291070" w:rsidRPr="005E2098" w:rsidRDefault="00737CEC" w:rsidP="00553617">
            <w:pPr>
              <w:widowControl w:val="0"/>
              <w:ind w:left="72"/>
              <w:rPr>
                <w:rFonts w:ascii="Arial" w:hAnsi="Arial" w:cs="Arial"/>
                <w:color w:val="0000FF"/>
              </w:rPr>
            </w:pPr>
            <w:r w:rsidRPr="005E2098">
              <w:rPr>
                <w:rFonts w:ascii="Arial" w:hAnsi="Arial" w:cs="Arial"/>
                <w:color w:val="0000FF"/>
              </w:rPr>
              <w:fldChar w:fldCharType="begin">
                <w:ffData>
                  <w:name w:val="Check8"/>
                  <w:enabled/>
                  <w:calcOnExit w:val="0"/>
                  <w:checkBox>
                    <w:sizeAuto/>
                    <w:default w:val="0"/>
                  </w:checkBox>
                </w:ffData>
              </w:fldChar>
            </w:r>
            <w:bookmarkStart w:id="2" w:name="Check8"/>
            <w:r w:rsidR="00291070" w:rsidRPr="005E2098">
              <w:rPr>
                <w:rFonts w:ascii="Arial" w:hAnsi="Arial" w:cs="Arial"/>
                <w:color w:val="0000FF"/>
              </w:rPr>
              <w:instrText xml:space="preserve"> FORMCHECKBOX </w:instrText>
            </w:r>
            <w:r w:rsidRPr="005E2098">
              <w:rPr>
                <w:rFonts w:ascii="Arial" w:hAnsi="Arial" w:cs="Arial"/>
                <w:color w:val="0000FF"/>
              </w:rPr>
            </w:r>
            <w:r w:rsidRPr="005E2098">
              <w:rPr>
                <w:rFonts w:ascii="Arial" w:hAnsi="Arial" w:cs="Arial"/>
                <w:color w:val="0000FF"/>
              </w:rPr>
              <w:fldChar w:fldCharType="end"/>
            </w:r>
            <w:bookmarkEnd w:id="2"/>
            <w:r w:rsidR="00291070" w:rsidRPr="005E2098">
              <w:rPr>
                <w:rFonts w:ascii="Arial" w:hAnsi="Arial" w:cs="Arial"/>
                <w:color w:val="0000FF"/>
              </w:rPr>
              <w:t xml:space="preserve">  1 – 3 years of related experience</w:t>
            </w:r>
            <w:r w:rsidR="00291070" w:rsidRPr="005E2098">
              <w:rPr>
                <w:rFonts w:ascii="Arial" w:hAnsi="Arial" w:cs="Arial"/>
                <w:color w:val="0000FF"/>
              </w:rPr>
              <w:tab/>
              <w:t xml:space="preserve">  </w:t>
            </w:r>
            <w:r w:rsidR="00291070">
              <w:rPr>
                <w:rFonts w:ascii="Arial" w:hAnsi="Arial" w:cs="Arial"/>
                <w:color w:val="0000FF"/>
              </w:rPr>
              <w:t xml:space="preserve">           </w:t>
            </w:r>
            <w:bookmarkStart w:id="3" w:name="Check22"/>
            <w:r>
              <w:rPr>
                <w:rFonts w:ascii="Arial" w:hAnsi="Arial" w:cs="Arial"/>
                <w:color w:val="0000FF"/>
              </w:rPr>
              <w:fldChar w:fldCharType="begin">
                <w:ffData>
                  <w:name w:val="Check22"/>
                  <w:enabled/>
                  <w:calcOnExit w:val="0"/>
                  <w:checkBox>
                    <w:sizeAuto/>
                    <w:default w:val="1"/>
                  </w:checkBox>
                </w:ffData>
              </w:fldChar>
            </w:r>
            <w:r w:rsidR="00EA5CDE">
              <w:rPr>
                <w:rFonts w:ascii="Arial" w:hAnsi="Arial" w:cs="Arial"/>
                <w:color w:val="0000FF"/>
              </w:rPr>
              <w:instrText xml:space="preserve"> FORMCHECKBOX </w:instrText>
            </w:r>
            <w:r>
              <w:rPr>
                <w:rFonts w:ascii="Arial" w:hAnsi="Arial" w:cs="Arial"/>
                <w:color w:val="0000FF"/>
              </w:rPr>
            </w:r>
            <w:r>
              <w:rPr>
                <w:rFonts w:ascii="Arial" w:hAnsi="Arial" w:cs="Arial"/>
                <w:color w:val="0000FF"/>
              </w:rPr>
              <w:fldChar w:fldCharType="end"/>
            </w:r>
            <w:bookmarkEnd w:id="3"/>
            <w:r w:rsidR="00291070">
              <w:rPr>
                <w:rFonts w:ascii="Arial" w:hAnsi="Arial" w:cs="Arial"/>
                <w:color w:val="0000FF"/>
              </w:rPr>
              <w:t xml:space="preserve">  </w:t>
            </w:r>
            <w:r w:rsidR="00291070" w:rsidRPr="005E2098">
              <w:rPr>
                <w:rFonts w:ascii="Arial" w:hAnsi="Arial" w:cs="Arial"/>
                <w:color w:val="0000FF"/>
              </w:rPr>
              <w:t>8 – 10 years of related experience</w:t>
            </w:r>
          </w:p>
          <w:p w14:paraId="1C141883" w14:textId="77777777" w:rsidR="00291070" w:rsidRPr="005E2098" w:rsidRDefault="00737CEC" w:rsidP="00553617">
            <w:pPr>
              <w:widowControl w:val="0"/>
              <w:ind w:left="72"/>
              <w:rPr>
                <w:rFonts w:ascii="Arial" w:hAnsi="Arial" w:cs="Arial"/>
                <w:color w:val="0000FF"/>
              </w:rPr>
            </w:pPr>
            <w:r w:rsidRPr="005E2098">
              <w:rPr>
                <w:rFonts w:ascii="Arial" w:hAnsi="Arial" w:cs="Arial"/>
                <w:color w:val="0000FF"/>
              </w:rPr>
              <w:fldChar w:fldCharType="begin">
                <w:ffData>
                  <w:name w:val="Check9"/>
                  <w:enabled/>
                  <w:calcOnExit w:val="0"/>
                  <w:checkBox>
                    <w:sizeAuto/>
                    <w:default w:val="0"/>
                  </w:checkBox>
                </w:ffData>
              </w:fldChar>
            </w:r>
            <w:bookmarkStart w:id="4" w:name="Check9"/>
            <w:r w:rsidR="00291070" w:rsidRPr="005E2098">
              <w:rPr>
                <w:rFonts w:ascii="Arial" w:hAnsi="Arial" w:cs="Arial"/>
                <w:color w:val="0000FF"/>
              </w:rPr>
              <w:instrText xml:space="preserve"> FORMCHECKBOX </w:instrText>
            </w:r>
            <w:r w:rsidRPr="005E2098">
              <w:rPr>
                <w:rFonts w:ascii="Arial" w:hAnsi="Arial" w:cs="Arial"/>
                <w:color w:val="0000FF"/>
              </w:rPr>
            </w:r>
            <w:r w:rsidRPr="005E2098">
              <w:rPr>
                <w:rFonts w:ascii="Arial" w:hAnsi="Arial" w:cs="Arial"/>
                <w:color w:val="0000FF"/>
              </w:rPr>
              <w:fldChar w:fldCharType="end"/>
            </w:r>
            <w:bookmarkEnd w:id="4"/>
            <w:r w:rsidR="00291070" w:rsidRPr="005E2098">
              <w:rPr>
                <w:rFonts w:ascii="Arial" w:hAnsi="Arial" w:cs="Arial"/>
                <w:color w:val="0000FF"/>
              </w:rPr>
              <w:t xml:space="preserve">  3 – 5 years of related experience</w:t>
            </w:r>
            <w:r w:rsidR="00291070" w:rsidRPr="005E2098">
              <w:rPr>
                <w:rFonts w:ascii="Arial" w:hAnsi="Arial" w:cs="Arial"/>
                <w:color w:val="0000FF"/>
              </w:rPr>
              <w:tab/>
            </w:r>
            <w:r w:rsidR="00291070">
              <w:rPr>
                <w:rFonts w:ascii="Arial" w:hAnsi="Arial" w:cs="Arial"/>
                <w:color w:val="0000FF"/>
              </w:rPr>
              <w:t xml:space="preserve">             </w:t>
            </w:r>
            <w:r>
              <w:rPr>
                <w:rFonts w:ascii="Arial" w:hAnsi="Arial" w:cs="Arial"/>
                <w:color w:val="0000FF"/>
              </w:rPr>
              <w:fldChar w:fldCharType="begin">
                <w:ffData>
                  <w:name w:val="Check23"/>
                  <w:enabled/>
                  <w:calcOnExit w:val="0"/>
                  <w:checkBox>
                    <w:sizeAuto/>
                    <w:default w:val="0"/>
                  </w:checkBox>
                </w:ffData>
              </w:fldChar>
            </w:r>
            <w:bookmarkStart w:id="5" w:name="Check23"/>
            <w:r w:rsidR="00291070">
              <w:rPr>
                <w:rFonts w:ascii="Arial" w:hAnsi="Arial" w:cs="Arial"/>
                <w:color w:val="0000FF"/>
              </w:rPr>
              <w:instrText xml:space="preserve"> FORMCHECKBOX </w:instrText>
            </w:r>
            <w:r>
              <w:rPr>
                <w:rFonts w:ascii="Arial" w:hAnsi="Arial" w:cs="Arial"/>
                <w:color w:val="0000FF"/>
              </w:rPr>
            </w:r>
            <w:r>
              <w:rPr>
                <w:rFonts w:ascii="Arial" w:hAnsi="Arial" w:cs="Arial"/>
                <w:color w:val="0000FF"/>
              </w:rPr>
              <w:fldChar w:fldCharType="end"/>
            </w:r>
            <w:bookmarkEnd w:id="5"/>
            <w:r w:rsidR="00291070">
              <w:rPr>
                <w:rFonts w:ascii="Arial" w:hAnsi="Arial" w:cs="Arial"/>
                <w:color w:val="0000FF"/>
              </w:rPr>
              <w:t xml:space="preserve">  </w:t>
            </w:r>
            <w:r w:rsidR="00291070" w:rsidRPr="005E2098">
              <w:rPr>
                <w:rFonts w:ascii="Arial" w:hAnsi="Arial" w:cs="Arial"/>
                <w:color w:val="0000FF"/>
              </w:rPr>
              <w:t>10+ years of related experience</w:t>
            </w:r>
          </w:p>
        </w:tc>
      </w:tr>
      <w:tr w:rsidR="00291070" w:rsidRPr="005E2098" w14:paraId="1C141887" w14:textId="77777777" w:rsidTr="00291070">
        <w:trPr>
          <w:cantSplit/>
        </w:trPr>
        <w:tc>
          <w:tcPr>
            <w:tcW w:w="1161" w:type="pct"/>
            <w:vMerge/>
          </w:tcPr>
          <w:p w14:paraId="1C141885" w14:textId="77777777" w:rsidR="00291070" w:rsidRPr="005E2098" w:rsidRDefault="00291070" w:rsidP="00553617">
            <w:pPr>
              <w:widowControl w:val="0"/>
              <w:ind w:left="72"/>
              <w:rPr>
                <w:rFonts w:ascii="Arial" w:hAnsi="Arial" w:cs="Arial"/>
              </w:rPr>
            </w:pPr>
          </w:p>
        </w:tc>
        <w:tc>
          <w:tcPr>
            <w:tcW w:w="3839" w:type="pct"/>
          </w:tcPr>
          <w:p w14:paraId="1C141886" w14:textId="77777777" w:rsidR="00291070" w:rsidRPr="005E2098" w:rsidRDefault="00291070" w:rsidP="00553617">
            <w:pPr>
              <w:widowControl w:val="0"/>
              <w:rPr>
                <w:rFonts w:ascii="Arial" w:hAnsi="Arial" w:cs="Arial"/>
                <w:color w:val="0000FF"/>
              </w:rPr>
            </w:pPr>
            <w:r w:rsidRPr="005E2098">
              <w:rPr>
                <w:rFonts w:ascii="Arial" w:hAnsi="Arial" w:cs="Arial"/>
              </w:rPr>
              <w:t xml:space="preserve">What type of supervisory or management experience would be necessary to fulfill the job requirements, if any?  </w:t>
            </w:r>
            <w:r w:rsidR="00737CEC" w:rsidRPr="00E05377">
              <w:rPr>
                <w:rFonts w:ascii="Arial" w:hAnsi="Arial" w:cs="Arial"/>
                <w:color w:val="0000FF"/>
              </w:rPr>
              <w:fldChar w:fldCharType="begin">
                <w:ffData>
                  <w:name w:val="Text91"/>
                  <w:enabled/>
                  <w:calcOnExit w:val="0"/>
                  <w:textInput>
                    <w:default w:val="[Start Typing Here]"/>
                  </w:textInput>
                </w:ffData>
              </w:fldChar>
            </w:r>
            <w:bookmarkStart w:id="6" w:name="Text91"/>
            <w:r w:rsidRPr="00E05377">
              <w:rPr>
                <w:rFonts w:ascii="Arial" w:hAnsi="Arial" w:cs="Arial"/>
                <w:color w:val="0000FF"/>
              </w:rPr>
              <w:instrText xml:space="preserve"> FORMTEXT </w:instrText>
            </w:r>
            <w:r w:rsidR="00737CEC" w:rsidRPr="00E05377">
              <w:rPr>
                <w:rFonts w:ascii="Arial" w:hAnsi="Arial" w:cs="Arial"/>
                <w:color w:val="0000FF"/>
              </w:rPr>
            </w:r>
            <w:r w:rsidR="00737CEC" w:rsidRPr="00E05377">
              <w:rPr>
                <w:rFonts w:ascii="Arial" w:hAnsi="Arial" w:cs="Arial"/>
                <w:color w:val="0000FF"/>
              </w:rPr>
              <w:fldChar w:fldCharType="separate"/>
            </w:r>
            <w:r>
              <w:rPr>
                <w:rFonts w:ascii="Arial" w:hAnsi="Arial" w:cs="Arial"/>
                <w:noProof/>
                <w:color w:val="0000FF"/>
              </w:rPr>
              <w:t>[Start Typing Here]</w:t>
            </w:r>
            <w:r w:rsidR="00737CEC" w:rsidRPr="00E05377">
              <w:rPr>
                <w:rFonts w:ascii="Arial" w:hAnsi="Arial" w:cs="Arial"/>
                <w:color w:val="0000FF"/>
              </w:rPr>
              <w:fldChar w:fldCharType="end"/>
            </w:r>
            <w:bookmarkEnd w:id="6"/>
          </w:p>
        </w:tc>
      </w:tr>
      <w:tr w:rsidR="00291070" w:rsidRPr="005E2098" w14:paraId="1C141893" w14:textId="77777777" w:rsidTr="00291070">
        <w:trPr>
          <w:cantSplit/>
        </w:trPr>
        <w:tc>
          <w:tcPr>
            <w:tcW w:w="1161" w:type="pct"/>
            <w:vMerge w:val="restart"/>
          </w:tcPr>
          <w:p w14:paraId="1C141888" w14:textId="77777777" w:rsidR="00291070" w:rsidRPr="005E2098" w:rsidRDefault="00291070" w:rsidP="00553617">
            <w:pPr>
              <w:widowControl w:val="0"/>
              <w:rPr>
                <w:rFonts w:ascii="Arial" w:hAnsi="Arial" w:cs="Arial"/>
              </w:rPr>
            </w:pPr>
            <w:r w:rsidRPr="005E2098">
              <w:rPr>
                <w:rFonts w:ascii="Arial" w:hAnsi="Arial" w:cs="Arial"/>
              </w:rPr>
              <w:t>Education</w:t>
            </w:r>
          </w:p>
        </w:tc>
        <w:tc>
          <w:tcPr>
            <w:tcW w:w="3839" w:type="pct"/>
          </w:tcPr>
          <w:p w14:paraId="1C141889" w14:textId="77777777" w:rsidR="00291070" w:rsidRPr="005E2098" w:rsidRDefault="00291070" w:rsidP="00553617">
            <w:pPr>
              <w:widowControl w:val="0"/>
              <w:rPr>
                <w:rFonts w:ascii="Arial" w:hAnsi="Arial" w:cs="Arial"/>
              </w:rPr>
            </w:pPr>
            <w:r w:rsidRPr="005E2098">
              <w:rPr>
                <w:rFonts w:ascii="Arial" w:hAnsi="Arial" w:cs="Arial"/>
              </w:rPr>
              <w:t>What education is typically required for the job?</w:t>
            </w:r>
          </w:p>
          <w:p w14:paraId="1C14188A" w14:textId="77777777" w:rsidR="00291070" w:rsidRDefault="00291070" w:rsidP="00553617">
            <w:pPr>
              <w:widowControl w:val="0"/>
              <w:ind w:left="72"/>
              <w:rPr>
                <w:rFonts w:ascii="Arial" w:hAnsi="Arial" w:cs="Arial"/>
                <w:u w:val="single"/>
              </w:rPr>
            </w:pPr>
            <w:r w:rsidRPr="005E2098">
              <w:rPr>
                <w:rFonts w:ascii="Arial" w:hAnsi="Arial" w:cs="Arial"/>
                <w:u w:val="single"/>
              </w:rPr>
              <w:t>Required</w:t>
            </w:r>
            <w:r w:rsidRPr="005E2098">
              <w:rPr>
                <w:rFonts w:ascii="Arial" w:hAnsi="Arial" w:cs="Arial"/>
              </w:rPr>
              <w:t xml:space="preserve">   </w:t>
            </w:r>
            <w:r w:rsidRPr="005E2098">
              <w:rPr>
                <w:rFonts w:ascii="Arial" w:hAnsi="Arial" w:cs="Arial"/>
                <w:u w:val="single"/>
              </w:rPr>
              <w:t>Preferred</w:t>
            </w:r>
            <w:r w:rsidRPr="005E2098">
              <w:rPr>
                <w:rFonts w:ascii="Arial" w:hAnsi="Arial" w:cs="Arial"/>
              </w:rPr>
              <w:tab/>
            </w:r>
            <w:r w:rsidRPr="005E2098">
              <w:rPr>
                <w:rFonts w:ascii="Arial" w:hAnsi="Arial" w:cs="Arial"/>
              </w:rPr>
              <w:tab/>
            </w:r>
            <w:r w:rsidRPr="005E2098">
              <w:rPr>
                <w:rFonts w:ascii="Arial" w:hAnsi="Arial" w:cs="Arial"/>
              </w:rPr>
              <w:tab/>
            </w:r>
            <w:r>
              <w:rPr>
                <w:rFonts w:ascii="Arial" w:hAnsi="Arial" w:cs="Arial"/>
              </w:rPr>
              <w:t xml:space="preserve">                  </w:t>
            </w:r>
          </w:p>
          <w:p w14:paraId="1C14188B" w14:textId="77777777" w:rsidR="00291070" w:rsidRDefault="00291070" w:rsidP="00553617">
            <w:pPr>
              <w:widowControl w:val="0"/>
              <w:ind w:left="72"/>
              <w:rPr>
                <w:rFonts w:ascii="Arial" w:hAnsi="Arial" w:cs="Arial"/>
              </w:rPr>
            </w:pPr>
            <w:r>
              <w:rPr>
                <w:rFonts w:ascii="Arial" w:hAnsi="Arial" w:cs="Arial"/>
              </w:rPr>
              <w:t xml:space="preserve">     </w:t>
            </w:r>
            <w:r w:rsidR="00737CEC" w:rsidRPr="00EA6288">
              <w:rPr>
                <w:rFonts w:ascii="Arial" w:hAnsi="Arial" w:cs="Arial"/>
                <w:color w:val="0000FF"/>
              </w:rPr>
              <w:fldChar w:fldCharType="begin">
                <w:ffData>
                  <w:name w:val="Check24"/>
                  <w:enabled/>
                  <w:calcOnExit w:val="0"/>
                  <w:checkBox>
                    <w:sizeAuto/>
                    <w:default w:val="0"/>
                  </w:checkBox>
                </w:ffData>
              </w:fldChar>
            </w:r>
            <w:bookmarkStart w:id="7" w:name="Check24"/>
            <w:r w:rsidRPr="00EA6288">
              <w:rPr>
                <w:rFonts w:ascii="Arial" w:hAnsi="Arial" w:cs="Arial"/>
                <w:color w:val="0000FF"/>
              </w:rPr>
              <w:instrText xml:space="preserve"> FORMCHECKBOX </w:instrText>
            </w:r>
            <w:r w:rsidR="00737CEC" w:rsidRPr="00EA6288">
              <w:rPr>
                <w:rFonts w:ascii="Arial" w:hAnsi="Arial" w:cs="Arial"/>
                <w:color w:val="0000FF"/>
              </w:rPr>
            </w:r>
            <w:r w:rsidR="00737CEC" w:rsidRPr="00EA6288">
              <w:rPr>
                <w:rFonts w:ascii="Arial" w:hAnsi="Arial" w:cs="Arial"/>
                <w:color w:val="0000FF"/>
              </w:rPr>
              <w:fldChar w:fldCharType="end"/>
            </w:r>
            <w:bookmarkEnd w:id="7"/>
            <w:r w:rsidRPr="00EA6288">
              <w:rPr>
                <w:rFonts w:ascii="Arial" w:hAnsi="Arial" w:cs="Arial"/>
                <w:color w:val="0000FF"/>
              </w:rPr>
              <w:t xml:space="preserve">              </w:t>
            </w:r>
            <w:r w:rsidR="00737CEC" w:rsidRPr="00EA6288">
              <w:rPr>
                <w:rFonts w:ascii="Arial" w:hAnsi="Arial" w:cs="Arial"/>
                <w:color w:val="0000FF"/>
              </w:rPr>
              <w:fldChar w:fldCharType="begin">
                <w:ffData>
                  <w:name w:val="Check25"/>
                  <w:enabled/>
                  <w:calcOnExit w:val="0"/>
                  <w:checkBox>
                    <w:sizeAuto/>
                    <w:default w:val="0"/>
                  </w:checkBox>
                </w:ffData>
              </w:fldChar>
            </w:r>
            <w:bookmarkStart w:id="8" w:name="Check25"/>
            <w:r w:rsidRPr="00EA6288">
              <w:rPr>
                <w:rFonts w:ascii="Arial" w:hAnsi="Arial" w:cs="Arial"/>
                <w:color w:val="0000FF"/>
              </w:rPr>
              <w:instrText xml:space="preserve"> FORMCHECKBOX </w:instrText>
            </w:r>
            <w:r w:rsidR="00737CEC" w:rsidRPr="00EA6288">
              <w:rPr>
                <w:rFonts w:ascii="Arial" w:hAnsi="Arial" w:cs="Arial"/>
                <w:color w:val="0000FF"/>
              </w:rPr>
            </w:r>
            <w:r w:rsidR="00737CEC" w:rsidRPr="00EA6288">
              <w:rPr>
                <w:rFonts w:ascii="Arial" w:hAnsi="Arial" w:cs="Arial"/>
                <w:color w:val="0000FF"/>
              </w:rPr>
              <w:fldChar w:fldCharType="end"/>
            </w:r>
            <w:bookmarkEnd w:id="8"/>
            <w:r>
              <w:rPr>
                <w:rFonts w:ascii="Arial" w:hAnsi="Arial" w:cs="Arial"/>
              </w:rPr>
              <w:t xml:space="preserve">   High School                                      </w:t>
            </w:r>
          </w:p>
          <w:p w14:paraId="1C14188C" w14:textId="77777777" w:rsidR="00291070" w:rsidRDefault="00291070" w:rsidP="00553617">
            <w:pPr>
              <w:widowControl w:val="0"/>
              <w:ind w:left="72"/>
              <w:rPr>
                <w:rFonts w:ascii="Arial" w:hAnsi="Arial" w:cs="Arial"/>
              </w:rPr>
            </w:pPr>
            <w:r>
              <w:rPr>
                <w:rFonts w:ascii="Arial" w:hAnsi="Arial" w:cs="Arial"/>
              </w:rPr>
              <w:t xml:space="preserve">     </w:t>
            </w:r>
            <w:r w:rsidR="00737CEC" w:rsidRPr="00EA6288">
              <w:rPr>
                <w:rFonts w:ascii="Arial" w:hAnsi="Arial" w:cs="Arial"/>
                <w:color w:val="0000FF"/>
              </w:rPr>
              <w:fldChar w:fldCharType="begin">
                <w:ffData>
                  <w:name w:val="Check26"/>
                  <w:enabled/>
                  <w:calcOnExit w:val="0"/>
                  <w:checkBox>
                    <w:sizeAuto/>
                    <w:default w:val="0"/>
                  </w:checkBox>
                </w:ffData>
              </w:fldChar>
            </w:r>
            <w:bookmarkStart w:id="9" w:name="Check26"/>
            <w:r w:rsidRPr="00EA6288">
              <w:rPr>
                <w:rFonts w:ascii="Arial" w:hAnsi="Arial" w:cs="Arial"/>
                <w:color w:val="0000FF"/>
              </w:rPr>
              <w:instrText xml:space="preserve"> FORMCHECKBOX </w:instrText>
            </w:r>
            <w:r w:rsidR="00737CEC" w:rsidRPr="00EA6288">
              <w:rPr>
                <w:rFonts w:ascii="Arial" w:hAnsi="Arial" w:cs="Arial"/>
                <w:color w:val="0000FF"/>
              </w:rPr>
            </w:r>
            <w:r w:rsidR="00737CEC" w:rsidRPr="00EA6288">
              <w:rPr>
                <w:rFonts w:ascii="Arial" w:hAnsi="Arial" w:cs="Arial"/>
                <w:color w:val="0000FF"/>
              </w:rPr>
              <w:fldChar w:fldCharType="end"/>
            </w:r>
            <w:bookmarkEnd w:id="9"/>
            <w:r w:rsidRPr="00EA6288">
              <w:rPr>
                <w:rFonts w:ascii="Arial" w:hAnsi="Arial" w:cs="Arial"/>
                <w:color w:val="0000FF"/>
              </w:rPr>
              <w:t xml:space="preserve">              </w:t>
            </w:r>
            <w:r w:rsidR="00737CEC" w:rsidRPr="00EA6288">
              <w:rPr>
                <w:rFonts w:ascii="Arial" w:hAnsi="Arial" w:cs="Arial"/>
                <w:color w:val="0000FF"/>
              </w:rPr>
              <w:fldChar w:fldCharType="begin">
                <w:ffData>
                  <w:name w:val="Check27"/>
                  <w:enabled/>
                  <w:calcOnExit w:val="0"/>
                  <w:checkBox>
                    <w:sizeAuto/>
                    <w:default w:val="0"/>
                  </w:checkBox>
                </w:ffData>
              </w:fldChar>
            </w:r>
            <w:bookmarkStart w:id="10" w:name="Check27"/>
            <w:r w:rsidRPr="00EA6288">
              <w:rPr>
                <w:rFonts w:ascii="Arial" w:hAnsi="Arial" w:cs="Arial"/>
                <w:color w:val="0000FF"/>
              </w:rPr>
              <w:instrText xml:space="preserve"> FORMCHECKBOX </w:instrText>
            </w:r>
            <w:r w:rsidR="00737CEC" w:rsidRPr="00EA6288">
              <w:rPr>
                <w:rFonts w:ascii="Arial" w:hAnsi="Arial" w:cs="Arial"/>
                <w:color w:val="0000FF"/>
              </w:rPr>
            </w:r>
            <w:r w:rsidR="00737CEC" w:rsidRPr="00EA6288">
              <w:rPr>
                <w:rFonts w:ascii="Arial" w:hAnsi="Arial" w:cs="Arial"/>
                <w:color w:val="0000FF"/>
              </w:rPr>
              <w:fldChar w:fldCharType="end"/>
            </w:r>
            <w:bookmarkEnd w:id="10"/>
            <w:r>
              <w:rPr>
                <w:rFonts w:ascii="Arial" w:hAnsi="Arial" w:cs="Arial"/>
              </w:rPr>
              <w:t xml:space="preserve">   Associate’s Degree                                   </w:t>
            </w:r>
          </w:p>
          <w:p w14:paraId="1C14188D" w14:textId="77777777" w:rsidR="00291070" w:rsidRDefault="00291070" w:rsidP="00553617">
            <w:pPr>
              <w:widowControl w:val="0"/>
              <w:ind w:left="72"/>
              <w:rPr>
                <w:rFonts w:ascii="Arial" w:hAnsi="Arial" w:cs="Arial"/>
              </w:rPr>
            </w:pPr>
            <w:r>
              <w:rPr>
                <w:rFonts w:ascii="Arial" w:hAnsi="Arial" w:cs="Arial"/>
              </w:rPr>
              <w:t xml:space="preserve">     </w:t>
            </w:r>
            <w:bookmarkStart w:id="11" w:name="Check28"/>
            <w:r w:rsidR="00737CEC">
              <w:rPr>
                <w:rFonts w:ascii="Arial" w:hAnsi="Arial" w:cs="Arial"/>
                <w:color w:val="0000FF"/>
              </w:rPr>
              <w:fldChar w:fldCharType="begin">
                <w:ffData>
                  <w:name w:val="Check28"/>
                  <w:enabled/>
                  <w:calcOnExit w:val="0"/>
                  <w:checkBox>
                    <w:sizeAuto/>
                    <w:default w:val="1"/>
                  </w:checkBox>
                </w:ffData>
              </w:fldChar>
            </w:r>
            <w:r w:rsidR="00EA5CDE">
              <w:rPr>
                <w:rFonts w:ascii="Arial" w:hAnsi="Arial" w:cs="Arial"/>
                <w:color w:val="0000FF"/>
              </w:rPr>
              <w:instrText xml:space="preserve"> FORMCHECKBOX </w:instrText>
            </w:r>
            <w:r w:rsidR="00737CEC">
              <w:rPr>
                <w:rFonts w:ascii="Arial" w:hAnsi="Arial" w:cs="Arial"/>
                <w:color w:val="0000FF"/>
              </w:rPr>
            </w:r>
            <w:r w:rsidR="00737CEC">
              <w:rPr>
                <w:rFonts w:ascii="Arial" w:hAnsi="Arial" w:cs="Arial"/>
                <w:color w:val="0000FF"/>
              </w:rPr>
              <w:fldChar w:fldCharType="end"/>
            </w:r>
            <w:bookmarkEnd w:id="11"/>
            <w:r w:rsidRPr="00EA6288">
              <w:rPr>
                <w:rFonts w:ascii="Arial" w:hAnsi="Arial" w:cs="Arial"/>
                <w:color w:val="0000FF"/>
              </w:rPr>
              <w:t xml:space="preserve">              </w:t>
            </w:r>
            <w:r w:rsidR="00737CEC" w:rsidRPr="00EA6288">
              <w:rPr>
                <w:rFonts w:ascii="Arial" w:hAnsi="Arial" w:cs="Arial"/>
                <w:color w:val="0000FF"/>
              </w:rPr>
              <w:fldChar w:fldCharType="begin">
                <w:ffData>
                  <w:name w:val="Check29"/>
                  <w:enabled/>
                  <w:calcOnExit w:val="0"/>
                  <w:checkBox>
                    <w:sizeAuto/>
                    <w:default w:val="0"/>
                  </w:checkBox>
                </w:ffData>
              </w:fldChar>
            </w:r>
            <w:bookmarkStart w:id="12" w:name="Check29"/>
            <w:r w:rsidRPr="00EA6288">
              <w:rPr>
                <w:rFonts w:ascii="Arial" w:hAnsi="Arial" w:cs="Arial"/>
                <w:color w:val="0000FF"/>
              </w:rPr>
              <w:instrText xml:space="preserve"> FORMCHECKBOX </w:instrText>
            </w:r>
            <w:r w:rsidR="00737CEC" w:rsidRPr="00EA6288">
              <w:rPr>
                <w:rFonts w:ascii="Arial" w:hAnsi="Arial" w:cs="Arial"/>
                <w:color w:val="0000FF"/>
              </w:rPr>
            </w:r>
            <w:r w:rsidR="00737CEC" w:rsidRPr="00EA6288">
              <w:rPr>
                <w:rFonts w:ascii="Arial" w:hAnsi="Arial" w:cs="Arial"/>
                <w:color w:val="0000FF"/>
              </w:rPr>
              <w:fldChar w:fldCharType="end"/>
            </w:r>
            <w:bookmarkEnd w:id="12"/>
            <w:r>
              <w:rPr>
                <w:rFonts w:ascii="Arial" w:hAnsi="Arial" w:cs="Arial"/>
              </w:rPr>
              <w:t xml:space="preserve">   Bachelor’s Degree (B.S</w:t>
            </w:r>
            <w:proofErr w:type="gramStart"/>
            <w:r>
              <w:rPr>
                <w:rFonts w:ascii="Arial" w:hAnsi="Arial" w:cs="Arial"/>
              </w:rPr>
              <w:t>./</w:t>
            </w:r>
            <w:proofErr w:type="gramEnd"/>
            <w:r>
              <w:rPr>
                <w:rFonts w:ascii="Arial" w:hAnsi="Arial" w:cs="Arial"/>
              </w:rPr>
              <w:t>B.A.)</w:t>
            </w:r>
          </w:p>
          <w:p w14:paraId="1C14188E" w14:textId="77777777" w:rsidR="00291070" w:rsidRDefault="00291070" w:rsidP="00553617">
            <w:pPr>
              <w:widowControl w:val="0"/>
              <w:ind w:left="72"/>
              <w:rPr>
                <w:rFonts w:ascii="Arial" w:hAnsi="Arial" w:cs="Arial"/>
              </w:rPr>
            </w:pPr>
            <w:r>
              <w:rPr>
                <w:rFonts w:ascii="Arial" w:hAnsi="Arial" w:cs="Arial"/>
              </w:rPr>
              <w:t xml:space="preserve">     </w:t>
            </w:r>
            <w:r w:rsidR="00737CEC" w:rsidRPr="00EA6288">
              <w:rPr>
                <w:rFonts w:ascii="Arial" w:hAnsi="Arial" w:cs="Arial"/>
                <w:color w:val="0000FF"/>
              </w:rPr>
              <w:fldChar w:fldCharType="begin">
                <w:ffData>
                  <w:name w:val="Check30"/>
                  <w:enabled/>
                  <w:calcOnExit w:val="0"/>
                  <w:checkBox>
                    <w:sizeAuto/>
                    <w:default w:val="0"/>
                  </w:checkBox>
                </w:ffData>
              </w:fldChar>
            </w:r>
            <w:bookmarkStart w:id="13" w:name="Check30"/>
            <w:r w:rsidRPr="00EA6288">
              <w:rPr>
                <w:rFonts w:ascii="Arial" w:hAnsi="Arial" w:cs="Arial"/>
                <w:color w:val="0000FF"/>
              </w:rPr>
              <w:instrText xml:space="preserve"> FORMCHECKBOX </w:instrText>
            </w:r>
            <w:r w:rsidR="00737CEC" w:rsidRPr="00EA6288">
              <w:rPr>
                <w:rFonts w:ascii="Arial" w:hAnsi="Arial" w:cs="Arial"/>
                <w:color w:val="0000FF"/>
              </w:rPr>
            </w:r>
            <w:r w:rsidR="00737CEC" w:rsidRPr="00EA6288">
              <w:rPr>
                <w:rFonts w:ascii="Arial" w:hAnsi="Arial" w:cs="Arial"/>
                <w:color w:val="0000FF"/>
              </w:rPr>
              <w:fldChar w:fldCharType="end"/>
            </w:r>
            <w:bookmarkEnd w:id="13"/>
            <w:r w:rsidRPr="00EA6288">
              <w:rPr>
                <w:rFonts w:ascii="Arial" w:hAnsi="Arial" w:cs="Arial"/>
                <w:color w:val="0000FF"/>
              </w:rPr>
              <w:t xml:space="preserve">              </w:t>
            </w:r>
            <w:bookmarkStart w:id="14" w:name="Check31"/>
            <w:r w:rsidR="00737CEC">
              <w:rPr>
                <w:rFonts w:ascii="Arial" w:hAnsi="Arial" w:cs="Arial"/>
                <w:color w:val="0000FF"/>
              </w:rPr>
              <w:fldChar w:fldCharType="begin">
                <w:ffData>
                  <w:name w:val="Check31"/>
                  <w:enabled/>
                  <w:calcOnExit w:val="0"/>
                  <w:checkBox>
                    <w:sizeAuto/>
                    <w:default w:val="1"/>
                  </w:checkBox>
                </w:ffData>
              </w:fldChar>
            </w:r>
            <w:r w:rsidR="00EA5CDE">
              <w:rPr>
                <w:rFonts w:ascii="Arial" w:hAnsi="Arial" w:cs="Arial"/>
                <w:color w:val="0000FF"/>
              </w:rPr>
              <w:instrText xml:space="preserve"> FORMCHECKBOX </w:instrText>
            </w:r>
            <w:r w:rsidR="00737CEC">
              <w:rPr>
                <w:rFonts w:ascii="Arial" w:hAnsi="Arial" w:cs="Arial"/>
                <w:color w:val="0000FF"/>
              </w:rPr>
            </w:r>
            <w:r w:rsidR="00737CEC">
              <w:rPr>
                <w:rFonts w:ascii="Arial" w:hAnsi="Arial" w:cs="Arial"/>
                <w:color w:val="0000FF"/>
              </w:rPr>
              <w:fldChar w:fldCharType="end"/>
            </w:r>
            <w:bookmarkEnd w:id="14"/>
            <w:r>
              <w:rPr>
                <w:rFonts w:ascii="Arial" w:hAnsi="Arial" w:cs="Arial"/>
              </w:rPr>
              <w:t xml:space="preserve">   MBA</w:t>
            </w:r>
          </w:p>
          <w:p w14:paraId="1C14188F" w14:textId="77777777" w:rsidR="00291070" w:rsidRDefault="00291070" w:rsidP="00553617">
            <w:pPr>
              <w:widowControl w:val="0"/>
              <w:ind w:left="72"/>
              <w:rPr>
                <w:rFonts w:ascii="Arial" w:hAnsi="Arial" w:cs="Arial"/>
              </w:rPr>
            </w:pPr>
            <w:r>
              <w:rPr>
                <w:rFonts w:ascii="Arial" w:hAnsi="Arial" w:cs="Arial"/>
              </w:rPr>
              <w:t xml:space="preserve">     </w:t>
            </w:r>
            <w:r w:rsidR="00737CEC" w:rsidRPr="00EA6288">
              <w:rPr>
                <w:rFonts w:ascii="Arial" w:hAnsi="Arial" w:cs="Arial"/>
                <w:color w:val="0000FF"/>
              </w:rPr>
              <w:fldChar w:fldCharType="begin">
                <w:ffData>
                  <w:name w:val="Check32"/>
                  <w:enabled/>
                  <w:calcOnExit w:val="0"/>
                  <w:checkBox>
                    <w:sizeAuto/>
                    <w:default w:val="0"/>
                  </w:checkBox>
                </w:ffData>
              </w:fldChar>
            </w:r>
            <w:bookmarkStart w:id="15" w:name="Check32"/>
            <w:r w:rsidRPr="00EA6288">
              <w:rPr>
                <w:rFonts w:ascii="Arial" w:hAnsi="Arial" w:cs="Arial"/>
                <w:color w:val="0000FF"/>
              </w:rPr>
              <w:instrText xml:space="preserve"> FORMCHECKBOX </w:instrText>
            </w:r>
            <w:r w:rsidR="00737CEC" w:rsidRPr="00EA6288">
              <w:rPr>
                <w:rFonts w:ascii="Arial" w:hAnsi="Arial" w:cs="Arial"/>
                <w:color w:val="0000FF"/>
              </w:rPr>
            </w:r>
            <w:r w:rsidR="00737CEC" w:rsidRPr="00EA6288">
              <w:rPr>
                <w:rFonts w:ascii="Arial" w:hAnsi="Arial" w:cs="Arial"/>
                <w:color w:val="0000FF"/>
              </w:rPr>
              <w:fldChar w:fldCharType="end"/>
            </w:r>
            <w:bookmarkEnd w:id="15"/>
            <w:r w:rsidRPr="00EA6288">
              <w:rPr>
                <w:rFonts w:ascii="Arial" w:hAnsi="Arial" w:cs="Arial"/>
                <w:color w:val="0000FF"/>
              </w:rPr>
              <w:t xml:space="preserve">              </w:t>
            </w:r>
            <w:r w:rsidR="00737CEC" w:rsidRPr="00EA6288">
              <w:rPr>
                <w:rFonts w:ascii="Arial" w:hAnsi="Arial" w:cs="Arial"/>
                <w:color w:val="0000FF"/>
              </w:rPr>
              <w:fldChar w:fldCharType="begin">
                <w:ffData>
                  <w:name w:val="Check33"/>
                  <w:enabled/>
                  <w:calcOnExit w:val="0"/>
                  <w:checkBox>
                    <w:sizeAuto/>
                    <w:default w:val="0"/>
                  </w:checkBox>
                </w:ffData>
              </w:fldChar>
            </w:r>
            <w:bookmarkStart w:id="16" w:name="Check33"/>
            <w:r w:rsidRPr="00EA6288">
              <w:rPr>
                <w:rFonts w:ascii="Arial" w:hAnsi="Arial" w:cs="Arial"/>
                <w:color w:val="0000FF"/>
              </w:rPr>
              <w:instrText xml:space="preserve"> FORMCHECKBOX </w:instrText>
            </w:r>
            <w:r w:rsidR="00737CEC" w:rsidRPr="00EA6288">
              <w:rPr>
                <w:rFonts w:ascii="Arial" w:hAnsi="Arial" w:cs="Arial"/>
                <w:color w:val="0000FF"/>
              </w:rPr>
            </w:r>
            <w:r w:rsidR="00737CEC" w:rsidRPr="00EA6288">
              <w:rPr>
                <w:rFonts w:ascii="Arial" w:hAnsi="Arial" w:cs="Arial"/>
                <w:color w:val="0000FF"/>
              </w:rPr>
              <w:fldChar w:fldCharType="end"/>
            </w:r>
            <w:bookmarkEnd w:id="16"/>
            <w:r>
              <w:rPr>
                <w:rFonts w:ascii="Arial" w:hAnsi="Arial" w:cs="Arial"/>
              </w:rPr>
              <w:t xml:space="preserve">   Master’s Degree</w:t>
            </w:r>
          </w:p>
          <w:p w14:paraId="1C141890" w14:textId="77777777" w:rsidR="00291070" w:rsidRDefault="00291070" w:rsidP="00553617">
            <w:pPr>
              <w:widowControl w:val="0"/>
              <w:ind w:left="72"/>
              <w:rPr>
                <w:rFonts w:ascii="Arial" w:hAnsi="Arial" w:cs="Arial"/>
              </w:rPr>
            </w:pPr>
            <w:r>
              <w:rPr>
                <w:rFonts w:ascii="Arial" w:hAnsi="Arial" w:cs="Arial"/>
              </w:rPr>
              <w:t xml:space="preserve">     </w:t>
            </w:r>
            <w:r w:rsidR="00737CEC" w:rsidRPr="00EA6288">
              <w:rPr>
                <w:rFonts w:ascii="Arial" w:hAnsi="Arial" w:cs="Arial"/>
                <w:color w:val="0000FF"/>
              </w:rPr>
              <w:fldChar w:fldCharType="begin">
                <w:ffData>
                  <w:name w:val="Check36"/>
                  <w:enabled/>
                  <w:calcOnExit w:val="0"/>
                  <w:checkBox>
                    <w:sizeAuto/>
                    <w:default w:val="0"/>
                  </w:checkBox>
                </w:ffData>
              </w:fldChar>
            </w:r>
            <w:bookmarkStart w:id="17" w:name="Check36"/>
            <w:r w:rsidRPr="00EA6288">
              <w:rPr>
                <w:rFonts w:ascii="Arial" w:hAnsi="Arial" w:cs="Arial"/>
                <w:color w:val="0000FF"/>
              </w:rPr>
              <w:instrText xml:space="preserve"> FORMCHECKBOX </w:instrText>
            </w:r>
            <w:r w:rsidR="00737CEC" w:rsidRPr="00EA6288">
              <w:rPr>
                <w:rFonts w:ascii="Arial" w:hAnsi="Arial" w:cs="Arial"/>
                <w:color w:val="0000FF"/>
              </w:rPr>
            </w:r>
            <w:r w:rsidR="00737CEC" w:rsidRPr="00EA6288">
              <w:rPr>
                <w:rFonts w:ascii="Arial" w:hAnsi="Arial" w:cs="Arial"/>
                <w:color w:val="0000FF"/>
              </w:rPr>
              <w:fldChar w:fldCharType="end"/>
            </w:r>
            <w:bookmarkEnd w:id="17"/>
            <w:r w:rsidRPr="00EA6288">
              <w:rPr>
                <w:rFonts w:ascii="Arial" w:hAnsi="Arial" w:cs="Arial"/>
                <w:color w:val="0000FF"/>
              </w:rPr>
              <w:t xml:space="preserve">              </w:t>
            </w:r>
            <w:r w:rsidR="00737CEC" w:rsidRPr="00EA6288">
              <w:rPr>
                <w:rFonts w:ascii="Arial" w:hAnsi="Arial" w:cs="Arial"/>
                <w:color w:val="0000FF"/>
              </w:rPr>
              <w:fldChar w:fldCharType="begin">
                <w:ffData>
                  <w:name w:val="Check37"/>
                  <w:enabled/>
                  <w:calcOnExit w:val="0"/>
                  <w:checkBox>
                    <w:sizeAuto/>
                    <w:default w:val="0"/>
                  </w:checkBox>
                </w:ffData>
              </w:fldChar>
            </w:r>
            <w:bookmarkStart w:id="18" w:name="Check37"/>
            <w:r w:rsidRPr="00EA6288">
              <w:rPr>
                <w:rFonts w:ascii="Arial" w:hAnsi="Arial" w:cs="Arial"/>
                <w:color w:val="0000FF"/>
              </w:rPr>
              <w:instrText xml:space="preserve"> FORMCHECKBOX </w:instrText>
            </w:r>
            <w:r w:rsidR="00737CEC" w:rsidRPr="00EA6288">
              <w:rPr>
                <w:rFonts w:ascii="Arial" w:hAnsi="Arial" w:cs="Arial"/>
                <w:color w:val="0000FF"/>
              </w:rPr>
            </w:r>
            <w:r w:rsidR="00737CEC" w:rsidRPr="00EA6288">
              <w:rPr>
                <w:rFonts w:ascii="Arial" w:hAnsi="Arial" w:cs="Arial"/>
                <w:color w:val="0000FF"/>
              </w:rPr>
              <w:fldChar w:fldCharType="end"/>
            </w:r>
            <w:bookmarkEnd w:id="18"/>
            <w:r w:rsidRPr="00EA6288">
              <w:rPr>
                <w:rFonts w:ascii="Arial" w:hAnsi="Arial" w:cs="Arial"/>
                <w:color w:val="0000FF"/>
              </w:rPr>
              <w:t xml:space="preserve">   </w:t>
            </w:r>
            <w:r>
              <w:rPr>
                <w:rFonts w:ascii="Arial" w:hAnsi="Arial" w:cs="Arial"/>
              </w:rPr>
              <w:t>Jurist Doctorate</w:t>
            </w:r>
          </w:p>
          <w:p w14:paraId="1C141891" w14:textId="77777777" w:rsidR="00291070" w:rsidRPr="00F63E33" w:rsidRDefault="00291070" w:rsidP="00553617">
            <w:pPr>
              <w:widowControl w:val="0"/>
              <w:ind w:left="72"/>
              <w:rPr>
                <w:rFonts w:ascii="Arial" w:hAnsi="Arial" w:cs="Arial"/>
                <w:u w:val="single"/>
              </w:rPr>
            </w:pPr>
            <w:r>
              <w:rPr>
                <w:rFonts w:ascii="Arial" w:hAnsi="Arial" w:cs="Arial"/>
              </w:rPr>
              <w:t xml:space="preserve">     </w:t>
            </w:r>
            <w:r w:rsidR="00737CEC" w:rsidRPr="00EA6288">
              <w:rPr>
                <w:rFonts w:ascii="Arial" w:hAnsi="Arial" w:cs="Arial"/>
                <w:color w:val="0000FF"/>
              </w:rPr>
              <w:fldChar w:fldCharType="begin">
                <w:ffData>
                  <w:name w:val="Check34"/>
                  <w:enabled/>
                  <w:calcOnExit w:val="0"/>
                  <w:checkBox>
                    <w:sizeAuto/>
                    <w:default w:val="0"/>
                  </w:checkBox>
                </w:ffData>
              </w:fldChar>
            </w:r>
            <w:bookmarkStart w:id="19" w:name="Check34"/>
            <w:r w:rsidRPr="00EA6288">
              <w:rPr>
                <w:rFonts w:ascii="Arial" w:hAnsi="Arial" w:cs="Arial"/>
                <w:color w:val="0000FF"/>
              </w:rPr>
              <w:instrText xml:space="preserve"> FORMCHECKBOX </w:instrText>
            </w:r>
            <w:r w:rsidR="00737CEC" w:rsidRPr="00EA6288">
              <w:rPr>
                <w:rFonts w:ascii="Arial" w:hAnsi="Arial" w:cs="Arial"/>
                <w:color w:val="0000FF"/>
              </w:rPr>
            </w:r>
            <w:r w:rsidR="00737CEC" w:rsidRPr="00EA6288">
              <w:rPr>
                <w:rFonts w:ascii="Arial" w:hAnsi="Arial" w:cs="Arial"/>
                <w:color w:val="0000FF"/>
              </w:rPr>
              <w:fldChar w:fldCharType="end"/>
            </w:r>
            <w:bookmarkEnd w:id="19"/>
            <w:r w:rsidRPr="00EA6288">
              <w:rPr>
                <w:rFonts w:ascii="Arial" w:hAnsi="Arial" w:cs="Arial"/>
                <w:color w:val="0000FF"/>
              </w:rPr>
              <w:t xml:space="preserve">              </w:t>
            </w:r>
            <w:r w:rsidR="00737CEC" w:rsidRPr="00EA6288">
              <w:rPr>
                <w:rFonts w:ascii="Arial" w:hAnsi="Arial" w:cs="Arial"/>
                <w:color w:val="0000FF"/>
              </w:rPr>
              <w:fldChar w:fldCharType="begin">
                <w:ffData>
                  <w:name w:val="Check35"/>
                  <w:enabled/>
                  <w:calcOnExit w:val="0"/>
                  <w:checkBox>
                    <w:sizeAuto/>
                    <w:default w:val="0"/>
                  </w:checkBox>
                </w:ffData>
              </w:fldChar>
            </w:r>
            <w:bookmarkStart w:id="20" w:name="Check35"/>
            <w:r w:rsidRPr="00EA6288">
              <w:rPr>
                <w:rFonts w:ascii="Arial" w:hAnsi="Arial" w:cs="Arial"/>
                <w:color w:val="0000FF"/>
              </w:rPr>
              <w:instrText xml:space="preserve"> FORMCHECKBOX </w:instrText>
            </w:r>
            <w:r w:rsidR="00737CEC" w:rsidRPr="00EA6288">
              <w:rPr>
                <w:rFonts w:ascii="Arial" w:hAnsi="Arial" w:cs="Arial"/>
                <w:color w:val="0000FF"/>
              </w:rPr>
            </w:r>
            <w:r w:rsidR="00737CEC" w:rsidRPr="00EA6288">
              <w:rPr>
                <w:rFonts w:ascii="Arial" w:hAnsi="Arial" w:cs="Arial"/>
                <w:color w:val="0000FF"/>
              </w:rPr>
              <w:fldChar w:fldCharType="end"/>
            </w:r>
            <w:bookmarkEnd w:id="20"/>
            <w:r>
              <w:rPr>
                <w:rFonts w:ascii="Arial" w:hAnsi="Arial" w:cs="Arial"/>
              </w:rPr>
              <w:t xml:space="preserve">   Ph.D.</w:t>
            </w:r>
          </w:p>
          <w:p w14:paraId="1C141892" w14:textId="77777777" w:rsidR="00291070" w:rsidRPr="005E2098" w:rsidRDefault="00291070" w:rsidP="00553617">
            <w:pPr>
              <w:widowControl w:val="0"/>
              <w:ind w:left="72"/>
              <w:rPr>
                <w:rFonts w:ascii="Arial" w:hAnsi="Arial" w:cs="Arial"/>
                <w:color w:val="0000FF"/>
              </w:rPr>
            </w:pPr>
          </w:p>
        </w:tc>
      </w:tr>
      <w:tr w:rsidR="00291070" w:rsidRPr="005E2098" w14:paraId="1C141896" w14:textId="77777777" w:rsidTr="00291070">
        <w:trPr>
          <w:cantSplit/>
        </w:trPr>
        <w:tc>
          <w:tcPr>
            <w:tcW w:w="1161" w:type="pct"/>
            <w:vMerge/>
          </w:tcPr>
          <w:p w14:paraId="1C141894" w14:textId="77777777" w:rsidR="00291070" w:rsidRPr="005E2098" w:rsidRDefault="00291070" w:rsidP="00553617">
            <w:pPr>
              <w:widowControl w:val="0"/>
              <w:ind w:left="72"/>
              <w:rPr>
                <w:rFonts w:ascii="Arial" w:hAnsi="Arial" w:cs="Arial"/>
              </w:rPr>
            </w:pPr>
          </w:p>
        </w:tc>
        <w:tc>
          <w:tcPr>
            <w:tcW w:w="3839" w:type="pct"/>
          </w:tcPr>
          <w:p w14:paraId="1C141895" w14:textId="77777777" w:rsidR="00291070" w:rsidRPr="005E2098" w:rsidRDefault="00291070" w:rsidP="00553617">
            <w:pPr>
              <w:widowControl w:val="0"/>
              <w:rPr>
                <w:rFonts w:ascii="Arial" w:hAnsi="Arial" w:cs="Arial"/>
                <w:color w:val="0000FF"/>
              </w:rPr>
            </w:pPr>
            <w:r w:rsidRPr="005E2098">
              <w:rPr>
                <w:rFonts w:ascii="Arial" w:hAnsi="Arial" w:cs="Arial"/>
              </w:rPr>
              <w:t xml:space="preserve">Field of Study (if applicable): </w:t>
            </w:r>
            <w:r w:rsidR="00EA5CDE">
              <w:rPr>
                <w:rFonts w:ascii="Arial" w:hAnsi="Arial" w:cs="Arial"/>
                <w:color w:val="0000FF"/>
              </w:rPr>
              <w:t>Business, Information Technology, Marketing, Legal, Economics or computing related.</w:t>
            </w:r>
          </w:p>
        </w:tc>
      </w:tr>
      <w:tr w:rsidR="00291070" w:rsidRPr="005E2098" w14:paraId="1C141899" w14:textId="77777777" w:rsidTr="00291070">
        <w:trPr>
          <w:cantSplit/>
        </w:trPr>
        <w:tc>
          <w:tcPr>
            <w:tcW w:w="1161" w:type="pct"/>
          </w:tcPr>
          <w:p w14:paraId="1C141897" w14:textId="77777777" w:rsidR="00291070" w:rsidRPr="005E2098" w:rsidRDefault="00291070" w:rsidP="00553617">
            <w:pPr>
              <w:widowControl w:val="0"/>
              <w:rPr>
                <w:rFonts w:ascii="Arial" w:hAnsi="Arial" w:cs="Arial"/>
              </w:rPr>
            </w:pPr>
            <w:r w:rsidRPr="005E2098">
              <w:rPr>
                <w:rFonts w:ascii="Arial" w:hAnsi="Arial" w:cs="Arial"/>
              </w:rPr>
              <w:t>Professional Training and Certification</w:t>
            </w:r>
          </w:p>
        </w:tc>
        <w:tc>
          <w:tcPr>
            <w:tcW w:w="3839" w:type="pct"/>
          </w:tcPr>
          <w:p w14:paraId="1C141898" w14:textId="77777777" w:rsidR="00291070" w:rsidRPr="005E2098" w:rsidRDefault="00EA5CDE" w:rsidP="00553617">
            <w:pPr>
              <w:widowControl w:val="0"/>
              <w:rPr>
                <w:rFonts w:ascii="Arial" w:hAnsi="Arial" w:cs="Arial"/>
                <w:color w:val="0000FF"/>
              </w:rPr>
            </w:pPr>
            <w:r>
              <w:rPr>
                <w:rFonts w:ascii="Arial" w:hAnsi="Arial" w:cs="Arial"/>
                <w:color w:val="0000FF"/>
              </w:rPr>
              <w:t>Formal training in project management preferred.</w:t>
            </w:r>
          </w:p>
        </w:tc>
      </w:tr>
      <w:tr w:rsidR="00291070" w:rsidRPr="005E2098" w14:paraId="1C14189C" w14:textId="77777777" w:rsidTr="00291070">
        <w:trPr>
          <w:cantSplit/>
        </w:trPr>
        <w:tc>
          <w:tcPr>
            <w:tcW w:w="1161" w:type="pct"/>
          </w:tcPr>
          <w:p w14:paraId="1C14189A" w14:textId="77777777" w:rsidR="00291070" w:rsidRPr="005E2098" w:rsidRDefault="00291070" w:rsidP="00553617">
            <w:pPr>
              <w:widowControl w:val="0"/>
              <w:rPr>
                <w:rFonts w:ascii="Arial" w:hAnsi="Arial" w:cs="Arial"/>
              </w:rPr>
            </w:pPr>
            <w:r w:rsidRPr="005E2098">
              <w:rPr>
                <w:rFonts w:ascii="Arial" w:hAnsi="Arial" w:cs="Arial"/>
              </w:rPr>
              <w:t>Knowledge, Skills, and Abilities</w:t>
            </w:r>
          </w:p>
        </w:tc>
        <w:tc>
          <w:tcPr>
            <w:tcW w:w="3839" w:type="pct"/>
          </w:tcPr>
          <w:p w14:paraId="1C14189B" w14:textId="77777777" w:rsidR="00291070" w:rsidRPr="005E2098" w:rsidRDefault="00EA5CDE" w:rsidP="00553617">
            <w:pPr>
              <w:widowControl w:val="0"/>
              <w:rPr>
                <w:rFonts w:ascii="Arial" w:hAnsi="Arial" w:cs="Arial"/>
                <w:color w:val="0000FF"/>
              </w:rPr>
            </w:pPr>
            <w:r>
              <w:rPr>
                <w:rFonts w:ascii="Arial" w:hAnsi="Arial" w:cs="Arial"/>
                <w:color w:val="0000FF"/>
              </w:rPr>
              <w:t>Candidates must have at least 7 years of practical experience in sales, marketing, communications, and channel and/or business development. 2-3 years management experience strongly preferred. Local language required at discretion of GM.</w:t>
            </w:r>
          </w:p>
        </w:tc>
      </w:tr>
    </w:tbl>
    <w:p w14:paraId="1C14189D" w14:textId="77777777" w:rsidR="00291070" w:rsidRPr="005E2098" w:rsidRDefault="00291070" w:rsidP="00291070">
      <w:pPr>
        <w:widowControl w:val="0"/>
        <w:rPr>
          <w:rFonts w:ascii="Arial" w:hAnsi="Arial" w:cs="Arial"/>
          <w:b/>
          <w:sz w:val="16"/>
        </w:rPr>
      </w:pPr>
    </w:p>
    <w:tbl>
      <w:tblPr>
        <w:tblW w:w="5639" w:type="pct"/>
        <w:tblInd w:w="-702" w:type="dxa"/>
        <w:tblBorders>
          <w:top w:val="single" w:sz="6" w:space="0" w:color="auto"/>
          <w:left w:val="single" w:sz="6" w:space="0" w:color="auto"/>
          <w:bottom w:val="single" w:sz="6" w:space="0" w:color="auto"/>
          <w:insideH w:val="single" w:sz="6" w:space="0" w:color="auto"/>
          <w:insideV w:val="single" w:sz="6" w:space="0" w:color="auto"/>
        </w:tblBorders>
        <w:tblLook w:val="0000" w:firstRow="0" w:lastRow="0" w:firstColumn="0" w:lastColumn="0" w:noHBand="0" w:noVBand="0"/>
      </w:tblPr>
      <w:tblGrid>
        <w:gridCol w:w="2508"/>
        <w:gridCol w:w="2024"/>
        <w:gridCol w:w="6268"/>
      </w:tblGrid>
      <w:tr w:rsidR="00291070" w:rsidRPr="005E2098" w14:paraId="1C1418A0" w14:textId="77777777" w:rsidTr="00291070">
        <w:trPr>
          <w:cantSplit/>
        </w:trPr>
        <w:tc>
          <w:tcPr>
            <w:tcW w:w="5000" w:type="pct"/>
            <w:gridSpan w:val="3"/>
            <w:tcBorders>
              <w:top w:val="nil"/>
              <w:left w:val="nil"/>
              <w:bottom w:val="nil"/>
              <w:right w:val="nil"/>
            </w:tcBorders>
            <w:shd w:val="clear" w:color="auto" w:fill="000000" w:themeFill="text1"/>
          </w:tcPr>
          <w:p w14:paraId="1C14189E" w14:textId="77777777" w:rsidR="00291070" w:rsidRDefault="00291070" w:rsidP="00553617">
            <w:pPr>
              <w:widowControl w:val="0"/>
              <w:rPr>
                <w:rFonts w:ascii="Arial" w:hAnsi="Arial" w:cs="Arial"/>
                <w:b/>
                <w:sz w:val="22"/>
                <w:szCs w:val="22"/>
              </w:rPr>
            </w:pPr>
          </w:p>
          <w:p w14:paraId="1C14189F" w14:textId="77777777" w:rsidR="00291070" w:rsidRPr="001758B1" w:rsidRDefault="00291070" w:rsidP="00553617">
            <w:pPr>
              <w:widowControl w:val="0"/>
              <w:rPr>
                <w:rFonts w:ascii="Arial" w:hAnsi="Arial" w:cs="Arial"/>
                <w:b/>
                <w:sz w:val="24"/>
                <w:szCs w:val="24"/>
              </w:rPr>
            </w:pPr>
            <w:r w:rsidRPr="00A85583">
              <w:rPr>
                <w:rFonts w:ascii="Arial" w:hAnsi="Arial" w:cs="Arial"/>
                <w:b/>
                <w:sz w:val="24"/>
                <w:szCs w:val="24"/>
                <w:shd w:val="solid" w:color="auto" w:fill="auto"/>
              </w:rPr>
              <w:t>Comparable Jobs</w:t>
            </w:r>
            <w:r>
              <w:rPr>
                <w:rFonts w:ascii="Arial" w:hAnsi="Arial" w:cs="Arial"/>
                <w:b/>
                <w:color w:val="FF0000"/>
                <w:sz w:val="24"/>
                <w:szCs w:val="24"/>
                <w:shd w:val="solid" w:color="auto" w:fill="auto"/>
              </w:rPr>
              <w:t xml:space="preserve"> </w:t>
            </w:r>
            <w:r>
              <w:rPr>
                <w:rFonts w:ascii="Arial" w:hAnsi="Arial" w:cs="Arial"/>
                <w:b/>
                <w:sz w:val="24"/>
                <w:szCs w:val="24"/>
                <w:shd w:val="solid" w:color="auto" w:fill="auto"/>
              </w:rPr>
              <w:t>(Optional Section)</w:t>
            </w:r>
          </w:p>
        </w:tc>
      </w:tr>
      <w:tr w:rsidR="00291070" w:rsidRPr="005E2098" w14:paraId="1C1418A4" w14:textId="77777777" w:rsidTr="00291070">
        <w:tc>
          <w:tcPr>
            <w:tcW w:w="1161" w:type="pct"/>
            <w:tcBorders>
              <w:top w:val="single" w:sz="6" w:space="0" w:color="auto"/>
            </w:tcBorders>
            <w:shd w:val="pct20" w:color="auto" w:fill="auto"/>
          </w:tcPr>
          <w:p w14:paraId="1C1418A1" w14:textId="77777777" w:rsidR="00291070" w:rsidRPr="005E2098" w:rsidRDefault="00291070" w:rsidP="00553617">
            <w:pPr>
              <w:widowControl w:val="0"/>
              <w:rPr>
                <w:rFonts w:ascii="Arial" w:hAnsi="Arial" w:cs="Arial"/>
                <w:b/>
              </w:rPr>
            </w:pPr>
            <w:r w:rsidRPr="005E2098">
              <w:rPr>
                <w:rFonts w:ascii="Arial" w:hAnsi="Arial" w:cs="Arial"/>
                <w:b/>
              </w:rPr>
              <w:t>Source</w:t>
            </w:r>
          </w:p>
        </w:tc>
        <w:tc>
          <w:tcPr>
            <w:tcW w:w="937" w:type="pct"/>
            <w:tcBorders>
              <w:top w:val="single" w:sz="6" w:space="0" w:color="auto"/>
              <w:right w:val="single" w:sz="6" w:space="0" w:color="auto"/>
            </w:tcBorders>
            <w:shd w:val="pct20" w:color="auto" w:fill="auto"/>
          </w:tcPr>
          <w:p w14:paraId="1C1418A2" w14:textId="77777777" w:rsidR="00291070" w:rsidRPr="005E2098" w:rsidRDefault="00291070" w:rsidP="00553617">
            <w:pPr>
              <w:widowControl w:val="0"/>
              <w:rPr>
                <w:rFonts w:ascii="Arial" w:hAnsi="Arial" w:cs="Arial"/>
                <w:b/>
              </w:rPr>
            </w:pPr>
            <w:r w:rsidRPr="005E2098">
              <w:rPr>
                <w:rFonts w:ascii="Arial" w:hAnsi="Arial" w:cs="Arial"/>
                <w:b/>
              </w:rPr>
              <w:t xml:space="preserve">Comparable Jobs </w:t>
            </w:r>
          </w:p>
        </w:tc>
        <w:tc>
          <w:tcPr>
            <w:tcW w:w="2902" w:type="pct"/>
            <w:tcBorders>
              <w:top w:val="single" w:sz="6" w:space="0" w:color="auto"/>
              <w:right w:val="single" w:sz="6" w:space="0" w:color="auto"/>
            </w:tcBorders>
            <w:shd w:val="pct20" w:color="auto" w:fill="auto"/>
          </w:tcPr>
          <w:p w14:paraId="1C1418A3" w14:textId="77777777" w:rsidR="00291070" w:rsidRPr="005E2098" w:rsidRDefault="00291070" w:rsidP="00553617">
            <w:pPr>
              <w:widowControl w:val="0"/>
              <w:rPr>
                <w:rFonts w:ascii="Arial" w:hAnsi="Arial" w:cs="Arial"/>
                <w:b/>
              </w:rPr>
            </w:pPr>
            <w:r>
              <w:rPr>
                <w:rFonts w:ascii="Arial" w:hAnsi="Arial" w:cs="Arial"/>
                <w:b/>
              </w:rPr>
              <w:t>How this job is similar to yours (job scope, experience, etc.)</w:t>
            </w:r>
          </w:p>
        </w:tc>
      </w:tr>
      <w:tr w:rsidR="00291070" w:rsidRPr="005E2098" w14:paraId="1C1418AA" w14:textId="77777777" w:rsidTr="00291070">
        <w:tc>
          <w:tcPr>
            <w:tcW w:w="1161" w:type="pct"/>
          </w:tcPr>
          <w:p w14:paraId="1C1418A5" w14:textId="77777777" w:rsidR="00291070" w:rsidRPr="005E2098" w:rsidRDefault="00291070" w:rsidP="00553617">
            <w:pPr>
              <w:widowControl w:val="0"/>
              <w:rPr>
                <w:rFonts w:ascii="Arial" w:hAnsi="Arial" w:cs="Arial"/>
              </w:rPr>
            </w:pPr>
            <w:r w:rsidRPr="005E2098">
              <w:rPr>
                <w:rFonts w:ascii="Arial" w:hAnsi="Arial" w:cs="Arial"/>
              </w:rPr>
              <w:t>Internal</w:t>
            </w:r>
          </w:p>
        </w:tc>
        <w:tc>
          <w:tcPr>
            <w:tcW w:w="937" w:type="pct"/>
            <w:tcBorders>
              <w:right w:val="single" w:sz="6" w:space="0" w:color="auto"/>
            </w:tcBorders>
          </w:tcPr>
          <w:p w14:paraId="1C1418A6" w14:textId="77777777" w:rsidR="00291070" w:rsidRDefault="00291070" w:rsidP="00553617">
            <w:pPr>
              <w:widowControl w:val="0"/>
              <w:rPr>
                <w:rFonts w:ascii="Arial" w:hAnsi="Arial" w:cs="Arial"/>
                <w:color w:val="0000FF"/>
              </w:rPr>
            </w:pPr>
            <w:r>
              <w:rPr>
                <w:rFonts w:ascii="Arial" w:hAnsi="Arial" w:cs="Arial"/>
                <w:color w:val="0000FF"/>
              </w:rPr>
              <w:t xml:space="preserve">1. </w:t>
            </w:r>
            <w:r w:rsidR="00CE6D55">
              <w:rPr>
                <w:rFonts w:ascii="Arial" w:hAnsi="Arial" w:cs="Arial"/>
                <w:color w:val="0000FF"/>
              </w:rPr>
              <w:t>Business Group</w:t>
            </w:r>
            <w:r w:rsidR="000610F6">
              <w:rPr>
                <w:rFonts w:ascii="Arial" w:hAnsi="Arial" w:cs="Arial"/>
                <w:color w:val="0000FF"/>
              </w:rPr>
              <w:t xml:space="preserve"> Lead</w:t>
            </w:r>
          </w:p>
          <w:p w14:paraId="1C1418A7" w14:textId="77777777" w:rsidR="00291070" w:rsidRPr="005E2098" w:rsidRDefault="00291070" w:rsidP="00553617">
            <w:pPr>
              <w:widowControl w:val="0"/>
              <w:rPr>
                <w:rFonts w:ascii="Arial" w:hAnsi="Arial" w:cs="Arial"/>
                <w:color w:val="0000FF"/>
              </w:rPr>
            </w:pPr>
          </w:p>
        </w:tc>
        <w:tc>
          <w:tcPr>
            <w:tcW w:w="2902" w:type="pct"/>
            <w:tcBorders>
              <w:right w:val="single" w:sz="6" w:space="0" w:color="auto"/>
            </w:tcBorders>
          </w:tcPr>
          <w:p w14:paraId="1C1418A8" w14:textId="77777777" w:rsidR="00291070" w:rsidRDefault="00291070" w:rsidP="00553617">
            <w:pPr>
              <w:widowControl w:val="0"/>
              <w:rPr>
                <w:rFonts w:ascii="Arial" w:hAnsi="Arial" w:cs="Arial"/>
                <w:color w:val="0000FF"/>
              </w:rPr>
            </w:pPr>
            <w:r>
              <w:rPr>
                <w:rFonts w:ascii="Arial" w:hAnsi="Arial" w:cs="Arial"/>
                <w:color w:val="0000FF"/>
              </w:rPr>
              <w:t xml:space="preserve">1. </w:t>
            </w:r>
            <w:r w:rsidR="000610F6">
              <w:rPr>
                <w:rFonts w:ascii="Arial" w:hAnsi="Arial" w:cs="Arial"/>
                <w:color w:val="0000FF"/>
              </w:rPr>
              <w:t>Requires deep understanding of business dynamics, sales, marketing, and licensing scenarios and solutions.</w:t>
            </w:r>
          </w:p>
          <w:p w14:paraId="1C1418A9" w14:textId="77777777" w:rsidR="00291070" w:rsidRPr="005E2098" w:rsidRDefault="00291070" w:rsidP="00553617">
            <w:pPr>
              <w:widowControl w:val="0"/>
              <w:rPr>
                <w:rFonts w:ascii="Arial" w:hAnsi="Arial" w:cs="Arial"/>
                <w:color w:val="0000FF"/>
              </w:rPr>
            </w:pPr>
          </w:p>
        </w:tc>
      </w:tr>
      <w:tr w:rsidR="00291070" w:rsidRPr="005E2098" w14:paraId="1C1418B0" w14:textId="77777777" w:rsidTr="00291070">
        <w:tc>
          <w:tcPr>
            <w:tcW w:w="1161" w:type="pct"/>
          </w:tcPr>
          <w:p w14:paraId="1C1418AB" w14:textId="77777777" w:rsidR="00291070" w:rsidRPr="005E2098" w:rsidRDefault="00291070" w:rsidP="00553617">
            <w:pPr>
              <w:widowControl w:val="0"/>
              <w:rPr>
                <w:rFonts w:ascii="Arial" w:hAnsi="Arial" w:cs="Arial"/>
              </w:rPr>
            </w:pPr>
            <w:r w:rsidRPr="005E2098">
              <w:rPr>
                <w:rFonts w:ascii="Arial" w:hAnsi="Arial" w:cs="Arial"/>
              </w:rPr>
              <w:t>External</w:t>
            </w:r>
          </w:p>
        </w:tc>
        <w:tc>
          <w:tcPr>
            <w:tcW w:w="937" w:type="pct"/>
            <w:tcBorders>
              <w:right w:val="single" w:sz="6" w:space="0" w:color="auto"/>
            </w:tcBorders>
          </w:tcPr>
          <w:p w14:paraId="1C1418AC" w14:textId="77777777" w:rsidR="00291070" w:rsidRDefault="00291070" w:rsidP="00553617">
            <w:pPr>
              <w:widowControl w:val="0"/>
              <w:rPr>
                <w:rFonts w:ascii="Arial" w:hAnsi="Arial" w:cs="Arial"/>
                <w:color w:val="0000FF"/>
              </w:rPr>
            </w:pPr>
            <w:r>
              <w:rPr>
                <w:rFonts w:ascii="Arial" w:hAnsi="Arial" w:cs="Arial"/>
                <w:color w:val="0000FF"/>
              </w:rPr>
              <w:t xml:space="preserve">1. </w:t>
            </w:r>
            <w:r w:rsidR="000610F6">
              <w:rPr>
                <w:rFonts w:ascii="Arial" w:hAnsi="Arial" w:cs="Arial"/>
                <w:color w:val="0000FF"/>
              </w:rPr>
              <w:t>Business Development Manager</w:t>
            </w:r>
          </w:p>
          <w:p w14:paraId="1C1418AD" w14:textId="77777777" w:rsidR="00291070" w:rsidRPr="005E2098" w:rsidRDefault="00291070" w:rsidP="00553617">
            <w:pPr>
              <w:widowControl w:val="0"/>
              <w:rPr>
                <w:rFonts w:ascii="Arial" w:hAnsi="Arial" w:cs="Arial"/>
                <w:color w:val="0000FF"/>
              </w:rPr>
            </w:pPr>
          </w:p>
        </w:tc>
        <w:tc>
          <w:tcPr>
            <w:tcW w:w="2902" w:type="pct"/>
            <w:tcBorders>
              <w:right w:val="single" w:sz="6" w:space="0" w:color="auto"/>
            </w:tcBorders>
          </w:tcPr>
          <w:p w14:paraId="1C1418AE" w14:textId="77777777" w:rsidR="00291070" w:rsidRDefault="00291070" w:rsidP="00553617">
            <w:pPr>
              <w:widowControl w:val="0"/>
              <w:rPr>
                <w:rFonts w:ascii="Arial" w:hAnsi="Arial" w:cs="Arial"/>
                <w:color w:val="0000FF"/>
              </w:rPr>
            </w:pPr>
            <w:r>
              <w:rPr>
                <w:rFonts w:ascii="Arial" w:hAnsi="Arial" w:cs="Arial"/>
                <w:color w:val="0000FF"/>
              </w:rPr>
              <w:t xml:space="preserve">1. </w:t>
            </w:r>
            <w:r w:rsidR="000610F6">
              <w:rPr>
                <w:rFonts w:ascii="Arial" w:hAnsi="Arial" w:cs="Arial"/>
                <w:color w:val="0000FF"/>
              </w:rPr>
              <w:t>Requires deep understanding of licensing scenarios and solutions.</w:t>
            </w:r>
          </w:p>
          <w:p w14:paraId="1C1418AF" w14:textId="77777777" w:rsidR="00291070" w:rsidRPr="005E2098" w:rsidRDefault="00291070" w:rsidP="00553617">
            <w:pPr>
              <w:widowControl w:val="0"/>
              <w:rPr>
                <w:rFonts w:ascii="Arial" w:hAnsi="Arial" w:cs="Arial"/>
                <w:color w:val="0000FF"/>
              </w:rPr>
            </w:pPr>
          </w:p>
        </w:tc>
      </w:tr>
    </w:tbl>
    <w:p w14:paraId="1C1418B1" w14:textId="77777777" w:rsidR="00291070" w:rsidRDefault="00291070"/>
    <w:p w14:paraId="1C1418B2" w14:textId="77777777" w:rsidR="00291070" w:rsidRDefault="00291070"/>
    <w:p w14:paraId="1C1418B3" w14:textId="77777777" w:rsidR="00291070" w:rsidRDefault="00291070"/>
    <w:tbl>
      <w:tblPr>
        <w:tblW w:w="0" w:type="auto"/>
        <w:tblInd w:w="18"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980"/>
      </w:tblGrid>
      <w:tr w:rsidR="00291070" w:rsidRPr="005E2098" w14:paraId="1C1418B5" w14:textId="77777777" w:rsidTr="00553617">
        <w:trPr>
          <w:cantSplit/>
        </w:trPr>
        <w:tc>
          <w:tcPr>
            <w:tcW w:w="10980" w:type="dxa"/>
            <w:tcBorders>
              <w:top w:val="nil"/>
              <w:left w:val="nil"/>
              <w:bottom w:val="nil"/>
              <w:right w:val="nil"/>
            </w:tcBorders>
          </w:tcPr>
          <w:p w14:paraId="1C1418B4" w14:textId="77777777" w:rsidR="00291070" w:rsidRPr="00291070" w:rsidRDefault="00291070" w:rsidP="00553617">
            <w:pPr>
              <w:widowControl w:val="0"/>
              <w:rPr>
                <w:rFonts w:ascii="Arial" w:hAnsi="Arial" w:cs="Arial"/>
                <w:b/>
                <w:i/>
                <w:color w:val="0000FF"/>
                <w:sz w:val="14"/>
              </w:rPr>
            </w:pPr>
            <w:r w:rsidRPr="00291070">
              <w:rPr>
                <w:rFonts w:ascii="Arial" w:hAnsi="Arial" w:cs="Arial"/>
                <w:i/>
                <w:sz w:val="14"/>
              </w:rPr>
              <w:t>This description has been designed to indicate the general nature and level of work performed by employees within this position.  The actual duties, responsibilities, and qualifications may vary based on assignment or group.</w:t>
            </w:r>
          </w:p>
        </w:tc>
      </w:tr>
      <w:tr w:rsidR="00291070" w:rsidRPr="005E2098" w14:paraId="1C1418B7" w14:textId="77777777" w:rsidTr="00553617">
        <w:trPr>
          <w:cantSplit/>
          <w:trHeight w:val="387"/>
        </w:trPr>
        <w:tc>
          <w:tcPr>
            <w:tcW w:w="10980" w:type="dxa"/>
            <w:tcBorders>
              <w:top w:val="nil"/>
              <w:left w:val="nil"/>
              <w:bottom w:val="nil"/>
              <w:right w:val="nil"/>
            </w:tcBorders>
          </w:tcPr>
          <w:p w14:paraId="1C1418B6" w14:textId="77777777" w:rsidR="00291070" w:rsidRPr="00291070" w:rsidRDefault="00291070" w:rsidP="00553617">
            <w:pPr>
              <w:pStyle w:val="BodyText"/>
              <w:widowControl w:val="0"/>
              <w:rPr>
                <w:rFonts w:ascii="Arial" w:hAnsi="Arial" w:cs="Arial"/>
                <w:snapToGrid w:val="0"/>
                <w:sz w:val="14"/>
              </w:rPr>
            </w:pPr>
          </w:p>
        </w:tc>
      </w:tr>
      <w:tr w:rsidR="00291070" w:rsidRPr="005E2098" w14:paraId="1C1418B9" w14:textId="77777777" w:rsidTr="00553617">
        <w:trPr>
          <w:cantSplit/>
        </w:trPr>
        <w:tc>
          <w:tcPr>
            <w:tcW w:w="10980" w:type="dxa"/>
            <w:tcBorders>
              <w:top w:val="nil"/>
              <w:left w:val="nil"/>
              <w:bottom w:val="nil"/>
              <w:right w:val="nil"/>
            </w:tcBorders>
          </w:tcPr>
          <w:p w14:paraId="1C1418B8" w14:textId="77777777" w:rsidR="00291070" w:rsidRPr="00291070" w:rsidRDefault="00291070" w:rsidP="00553617">
            <w:pPr>
              <w:pStyle w:val="BodyText"/>
              <w:widowControl w:val="0"/>
              <w:rPr>
                <w:rFonts w:ascii="Arial" w:hAnsi="Arial" w:cs="Arial"/>
                <w:i w:val="0"/>
                <w:sz w:val="14"/>
              </w:rPr>
            </w:pPr>
            <w:r w:rsidRPr="00291070">
              <w:rPr>
                <w:rFonts w:ascii="Arial" w:hAnsi="Arial" w:cs="Arial"/>
                <w:snapToGrid w:val="0"/>
                <w:sz w:val="14"/>
              </w:rPr>
              <w:t>Microsoft is an equal opportunity employer and does not discriminate against individuals on the basis of race, gender, age, national origin, religion, marital status, veteran status, or sexual orientation.</w:t>
            </w:r>
          </w:p>
        </w:tc>
      </w:tr>
    </w:tbl>
    <w:p w14:paraId="1C1418BA" w14:textId="77777777" w:rsidR="00291070" w:rsidRDefault="00291070"/>
    <w:sectPr w:rsidR="00291070" w:rsidSect="00A01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7DD9"/>
    <w:multiLevelType w:val="hybridMultilevel"/>
    <w:tmpl w:val="6C7C4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B24A9"/>
    <w:multiLevelType w:val="hybridMultilevel"/>
    <w:tmpl w:val="3C26F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D13786"/>
    <w:multiLevelType w:val="hybridMultilevel"/>
    <w:tmpl w:val="8C704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EB5124"/>
    <w:multiLevelType w:val="hybridMultilevel"/>
    <w:tmpl w:val="1550E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70"/>
    <w:rsid w:val="00046438"/>
    <w:rsid w:val="000610F6"/>
    <w:rsid w:val="000A225F"/>
    <w:rsid w:val="000E612B"/>
    <w:rsid w:val="00166E59"/>
    <w:rsid w:val="001E6289"/>
    <w:rsid w:val="001F4263"/>
    <w:rsid w:val="00240E25"/>
    <w:rsid w:val="002654C2"/>
    <w:rsid w:val="00266A82"/>
    <w:rsid w:val="00291070"/>
    <w:rsid w:val="0031506F"/>
    <w:rsid w:val="00343FB5"/>
    <w:rsid w:val="003A6262"/>
    <w:rsid w:val="004236C3"/>
    <w:rsid w:val="004261CA"/>
    <w:rsid w:val="00447AB7"/>
    <w:rsid w:val="00586434"/>
    <w:rsid w:val="00633D74"/>
    <w:rsid w:val="00657AD9"/>
    <w:rsid w:val="006B1B15"/>
    <w:rsid w:val="00737CEC"/>
    <w:rsid w:val="007A5F7A"/>
    <w:rsid w:val="007A6280"/>
    <w:rsid w:val="008D123C"/>
    <w:rsid w:val="008D7293"/>
    <w:rsid w:val="00953518"/>
    <w:rsid w:val="009D04E6"/>
    <w:rsid w:val="009D3F44"/>
    <w:rsid w:val="00A01902"/>
    <w:rsid w:val="00A61901"/>
    <w:rsid w:val="00B17FF9"/>
    <w:rsid w:val="00C65925"/>
    <w:rsid w:val="00CE6D55"/>
    <w:rsid w:val="00CF4891"/>
    <w:rsid w:val="00D771E3"/>
    <w:rsid w:val="00DD69DD"/>
    <w:rsid w:val="00EA5CDE"/>
    <w:rsid w:val="00EC7566"/>
    <w:rsid w:val="00F562D4"/>
    <w:rsid w:val="00FC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70"/>
    <w:pPr>
      <w:spacing w:after="0" w:line="240" w:lineRule="auto"/>
    </w:pPr>
    <w:rPr>
      <w:rFonts w:ascii="Times New Roman" w:eastAsia="MS Mincho"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1070"/>
    <w:rPr>
      <w:color w:val="0000FF"/>
      <w:u w:val="single"/>
    </w:rPr>
  </w:style>
  <w:style w:type="character" w:styleId="PlaceholderText">
    <w:name w:val="Placeholder Text"/>
    <w:basedOn w:val="DefaultParagraphFont"/>
    <w:uiPriority w:val="99"/>
    <w:semiHidden/>
    <w:rsid w:val="00291070"/>
    <w:rPr>
      <w:color w:val="808080"/>
    </w:rPr>
  </w:style>
  <w:style w:type="paragraph" w:styleId="BalloonText">
    <w:name w:val="Balloon Text"/>
    <w:basedOn w:val="Normal"/>
    <w:link w:val="BalloonTextChar"/>
    <w:uiPriority w:val="99"/>
    <w:semiHidden/>
    <w:unhideWhenUsed/>
    <w:rsid w:val="00291070"/>
    <w:rPr>
      <w:rFonts w:ascii="Tahoma" w:hAnsi="Tahoma" w:cs="Tahoma"/>
      <w:sz w:val="16"/>
      <w:szCs w:val="16"/>
    </w:rPr>
  </w:style>
  <w:style w:type="character" w:customStyle="1" w:styleId="BalloonTextChar">
    <w:name w:val="Balloon Text Char"/>
    <w:basedOn w:val="DefaultParagraphFont"/>
    <w:link w:val="BalloonText"/>
    <w:uiPriority w:val="99"/>
    <w:semiHidden/>
    <w:rsid w:val="00291070"/>
    <w:rPr>
      <w:rFonts w:ascii="Tahoma" w:eastAsia="MS Mincho" w:hAnsi="Tahoma" w:cs="Tahoma"/>
      <w:sz w:val="16"/>
      <w:szCs w:val="16"/>
    </w:rPr>
  </w:style>
  <w:style w:type="paragraph" w:styleId="NormalWeb">
    <w:name w:val="Normal (Web)"/>
    <w:basedOn w:val="Normal"/>
    <w:uiPriority w:val="99"/>
    <w:unhideWhenUsed/>
    <w:rsid w:val="00291070"/>
    <w:pPr>
      <w:spacing w:before="100" w:beforeAutospacing="1" w:after="100" w:afterAutospacing="1"/>
    </w:pPr>
    <w:rPr>
      <w:rFonts w:eastAsia="Times New Roman"/>
      <w:sz w:val="24"/>
      <w:szCs w:val="24"/>
    </w:rPr>
  </w:style>
  <w:style w:type="paragraph" w:styleId="BodyText">
    <w:name w:val="Body Text"/>
    <w:basedOn w:val="Normal"/>
    <w:link w:val="BodyTextChar"/>
    <w:rsid w:val="00291070"/>
    <w:rPr>
      <w:i/>
    </w:rPr>
  </w:style>
  <w:style w:type="character" w:customStyle="1" w:styleId="BodyTextChar">
    <w:name w:val="Body Text Char"/>
    <w:basedOn w:val="DefaultParagraphFont"/>
    <w:link w:val="BodyText"/>
    <w:rsid w:val="00291070"/>
    <w:rPr>
      <w:rFonts w:ascii="Times New Roman" w:eastAsia="MS Mincho" w:hAnsi="Times New Roman" w:cs="Times New Roman"/>
      <w:i/>
      <w:sz w:val="20"/>
      <w:szCs w:val="20"/>
    </w:rPr>
  </w:style>
  <w:style w:type="paragraph" w:styleId="ListParagraph">
    <w:name w:val="List Paragraph"/>
    <w:basedOn w:val="Normal"/>
    <w:link w:val="ListParagraphChar"/>
    <w:uiPriority w:val="34"/>
    <w:qFormat/>
    <w:rsid w:val="00166E59"/>
    <w:pPr>
      <w:ind w:left="720"/>
      <w:contextualSpacing/>
    </w:pPr>
  </w:style>
  <w:style w:type="character" w:customStyle="1" w:styleId="ListParagraphChar">
    <w:name w:val="List Paragraph Char"/>
    <w:basedOn w:val="DefaultParagraphFont"/>
    <w:link w:val="ListParagraph"/>
    <w:uiPriority w:val="34"/>
    <w:rsid w:val="00166E59"/>
    <w:rPr>
      <w:rFonts w:ascii="Times New Roman" w:eastAsia="MS Mincho" w:hAnsi="Times New Roman" w:cs="Times New Roman"/>
      <w:sz w:val="20"/>
      <w:szCs w:val="20"/>
    </w:rPr>
  </w:style>
  <w:style w:type="character" w:styleId="CommentReference">
    <w:name w:val="annotation reference"/>
    <w:basedOn w:val="DefaultParagraphFont"/>
    <w:uiPriority w:val="99"/>
    <w:semiHidden/>
    <w:unhideWhenUsed/>
    <w:rsid w:val="00EC7566"/>
    <w:rPr>
      <w:sz w:val="16"/>
      <w:szCs w:val="16"/>
    </w:rPr>
  </w:style>
  <w:style w:type="paragraph" w:styleId="CommentText">
    <w:name w:val="annotation text"/>
    <w:basedOn w:val="Normal"/>
    <w:link w:val="CommentTextChar"/>
    <w:uiPriority w:val="99"/>
    <w:semiHidden/>
    <w:unhideWhenUsed/>
    <w:rsid w:val="00EC7566"/>
  </w:style>
  <w:style w:type="character" w:customStyle="1" w:styleId="CommentTextChar">
    <w:name w:val="Comment Text Char"/>
    <w:basedOn w:val="DefaultParagraphFont"/>
    <w:link w:val="CommentText"/>
    <w:uiPriority w:val="99"/>
    <w:semiHidden/>
    <w:rsid w:val="00EC7566"/>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7566"/>
    <w:rPr>
      <w:b/>
      <w:bCs/>
    </w:rPr>
  </w:style>
  <w:style w:type="character" w:customStyle="1" w:styleId="CommentSubjectChar">
    <w:name w:val="Comment Subject Char"/>
    <w:basedOn w:val="CommentTextChar"/>
    <w:link w:val="CommentSubject"/>
    <w:uiPriority w:val="99"/>
    <w:semiHidden/>
    <w:rsid w:val="00EC7566"/>
    <w:rPr>
      <w:rFonts w:ascii="Times New Roman" w:eastAsia="MS Mincho"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70"/>
    <w:pPr>
      <w:spacing w:after="0" w:line="240" w:lineRule="auto"/>
    </w:pPr>
    <w:rPr>
      <w:rFonts w:ascii="Times New Roman" w:eastAsia="MS Mincho"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1070"/>
    <w:rPr>
      <w:color w:val="0000FF"/>
      <w:u w:val="single"/>
    </w:rPr>
  </w:style>
  <w:style w:type="character" w:styleId="PlaceholderText">
    <w:name w:val="Placeholder Text"/>
    <w:basedOn w:val="DefaultParagraphFont"/>
    <w:uiPriority w:val="99"/>
    <w:semiHidden/>
    <w:rsid w:val="00291070"/>
    <w:rPr>
      <w:color w:val="808080"/>
    </w:rPr>
  </w:style>
  <w:style w:type="paragraph" w:styleId="BalloonText">
    <w:name w:val="Balloon Text"/>
    <w:basedOn w:val="Normal"/>
    <w:link w:val="BalloonTextChar"/>
    <w:uiPriority w:val="99"/>
    <w:semiHidden/>
    <w:unhideWhenUsed/>
    <w:rsid w:val="00291070"/>
    <w:rPr>
      <w:rFonts w:ascii="Tahoma" w:hAnsi="Tahoma" w:cs="Tahoma"/>
      <w:sz w:val="16"/>
      <w:szCs w:val="16"/>
    </w:rPr>
  </w:style>
  <w:style w:type="character" w:customStyle="1" w:styleId="BalloonTextChar">
    <w:name w:val="Balloon Text Char"/>
    <w:basedOn w:val="DefaultParagraphFont"/>
    <w:link w:val="BalloonText"/>
    <w:uiPriority w:val="99"/>
    <w:semiHidden/>
    <w:rsid w:val="00291070"/>
    <w:rPr>
      <w:rFonts w:ascii="Tahoma" w:eastAsia="MS Mincho" w:hAnsi="Tahoma" w:cs="Tahoma"/>
      <w:sz w:val="16"/>
      <w:szCs w:val="16"/>
    </w:rPr>
  </w:style>
  <w:style w:type="paragraph" w:styleId="NormalWeb">
    <w:name w:val="Normal (Web)"/>
    <w:basedOn w:val="Normal"/>
    <w:uiPriority w:val="99"/>
    <w:unhideWhenUsed/>
    <w:rsid w:val="00291070"/>
    <w:pPr>
      <w:spacing w:before="100" w:beforeAutospacing="1" w:after="100" w:afterAutospacing="1"/>
    </w:pPr>
    <w:rPr>
      <w:rFonts w:eastAsia="Times New Roman"/>
      <w:sz w:val="24"/>
      <w:szCs w:val="24"/>
    </w:rPr>
  </w:style>
  <w:style w:type="paragraph" w:styleId="BodyText">
    <w:name w:val="Body Text"/>
    <w:basedOn w:val="Normal"/>
    <w:link w:val="BodyTextChar"/>
    <w:rsid w:val="00291070"/>
    <w:rPr>
      <w:i/>
    </w:rPr>
  </w:style>
  <w:style w:type="character" w:customStyle="1" w:styleId="BodyTextChar">
    <w:name w:val="Body Text Char"/>
    <w:basedOn w:val="DefaultParagraphFont"/>
    <w:link w:val="BodyText"/>
    <w:rsid w:val="00291070"/>
    <w:rPr>
      <w:rFonts w:ascii="Times New Roman" w:eastAsia="MS Mincho" w:hAnsi="Times New Roman" w:cs="Times New Roman"/>
      <w:i/>
      <w:sz w:val="20"/>
      <w:szCs w:val="20"/>
    </w:rPr>
  </w:style>
  <w:style w:type="paragraph" w:styleId="ListParagraph">
    <w:name w:val="List Paragraph"/>
    <w:basedOn w:val="Normal"/>
    <w:link w:val="ListParagraphChar"/>
    <w:uiPriority w:val="34"/>
    <w:qFormat/>
    <w:rsid w:val="00166E59"/>
    <w:pPr>
      <w:ind w:left="720"/>
      <w:contextualSpacing/>
    </w:pPr>
  </w:style>
  <w:style w:type="character" w:customStyle="1" w:styleId="ListParagraphChar">
    <w:name w:val="List Paragraph Char"/>
    <w:basedOn w:val="DefaultParagraphFont"/>
    <w:link w:val="ListParagraph"/>
    <w:uiPriority w:val="34"/>
    <w:rsid w:val="00166E59"/>
    <w:rPr>
      <w:rFonts w:ascii="Times New Roman" w:eastAsia="MS Mincho" w:hAnsi="Times New Roman" w:cs="Times New Roman"/>
      <w:sz w:val="20"/>
      <w:szCs w:val="20"/>
    </w:rPr>
  </w:style>
  <w:style w:type="character" w:styleId="CommentReference">
    <w:name w:val="annotation reference"/>
    <w:basedOn w:val="DefaultParagraphFont"/>
    <w:uiPriority w:val="99"/>
    <w:semiHidden/>
    <w:unhideWhenUsed/>
    <w:rsid w:val="00EC7566"/>
    <w:rPr>
      <w:sz w:val="16"/>
      <w:szCs w:val="16"/>
    </w:rPr>
  </w:style>
  <w:style w:type="paragraph" w:styleId="CommentText">
    <w:name w:val="annotation text"/>
    <w:basedOn w:val="Normal"/>
    <w:link w:val="CommentTextChar"/>
    <w:uiPriority w:val="99"/>
    <w:semiHidden/>
    <w:unhideWhenUsed/>
    <w:rsid w:val="00EC7566"/>
  </w:style>
  <w:style w:type="character" w:customStyle="1" w:styleId="CommentTextChar">
    <w:name w:val="Comment Text Char"/>
    <w:basedOn w:val="DefaultParagraphFont"/>
    <w:link w:val="CommentText"/>
    <w:uiPriority w:val="99"/>
    <w:semiHidden/>
    <w:rsid w:val="00EC7566"/>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7566"/>
    <w:rPr>
      <w:b/>
      <w:bCs/>
    </w:rPr>
  </w:style>
  <w:style w:type="character" w:customStyle="1" w:styleId="CommentSubjectChar">
    <w:name w:val="Comment Subject Char"/>
    <w:basedOn w:val="CommentTextChar"/>
    <w:link w:val="CommentSubject"/>
    <w:uiPriority w:val="99"/>
    <w:semiHidden/>
    <w:rsid w:val="00EC7566"/>
    <w:rPr>
      <w:rFonts w:ascii="Times New Roman" w:eastAsia="MS Mincho"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hrweb/US/CareerModel/Use/about/jtt.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1283773B54118BC093DBCEF5E556D"/>
        <w:category>
          <w:name w:val="General"/>
          <w:gallery w:val="placeholder"/>
        </w:category>
        <w:types>
          <w:type w:val="bbPlcHdr"/>
        </w:types>
        <w:behaviors>
          <w:behavior w:val="content"/>
        </w:behaviors>
        <w:guid w:val="{87C99C98-C14D-4003-A30B-3D1862CE745E}"/>
      </w:docPartPr>
      <w:docPartBody>
        <w:p w:rsidR="007B5B7A" w:rsidRDefault="007B5B7A" w:rsidP="007B5B7A">
          <w:pPr>
            <w:pStyle w:val="2911283773B54118BC093DBCEF5E556D2"/>
          </w:pPr>
          <w:r w:rsidRPr="006F3E4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3C38A4"/>
    <w:rsid w:val="00076E87"/>
    <w:rsid w:val="0018137D"/>
    <w:rsid w:val="0020148E"/>
    <w:rsid w:val="002E02FE"/>
    <w:rsid w:val="0037705E"/>
    <w:rsid w:val="003C38A4"/>
    <w:rsid w:val="007533D6"/>
    <w:rsid w:val="00767D57"/>
    <w:rsid w:val="007B5B7A"/>
    <w:rsid w:val="00876E1F"/>
    <w:rsid w:val="00877676"/>
    <w:rsid w:val="00A134BD"/>
    <w:rsid w:val="00A92DB7"/>
    <w:rsid w:val="00CC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B7A"/>
    <w:rPr>
      <w:color w:val="808080"/>
    </w:rPr>
  </w:style>
  <w:style w:type="paragraph" w:customStyle="1" w:styleId="2911283773B54118BC093DBCEF5E556D">
    <w:name w:val="2911283773B54118BC093DBCEF5E556D"/>
    <w:rsid w:val="003C38A4"/>
  </w:style>
  <w:style w:type="paragraph" w:customStyle="1" w:styleId="92B5EC073F764F94B63B1F1CCCD54E74">
    <w:name w:val="92B5EC073F764F94B63B1F1CCCD54E74"/>
    <w:rsid w:val="007B5B7A"/>
    <w:pPr>
      <w:spacing w:after="0" w:line="240" w:lineRule="auto"/>
    </w:pPr>
    <w:rPr>
      <w:rFonts w:ascii="Times New Roman" w:eastAsia="MS Mincho" w:hAnsi="Times New Roman" w:cs="Times New Roman"/>
      <w:sz w:val="20"/>
      <w:szCs w:val="20"/>
    </w:rPr>
  </w:style>
  <w:style w:type="paragraph" w:customStyle="1" w:styleId="2911283773B54118BC093DBCEF5E556D1">
    <w:name w:val="2911283773B54118BC093DBCEF5E556D1"/>
    <w:rsid w:val="007B5B7A"/>
    <w:pPr>
      <w:spacing w:after="0" w:line="240" w:lineRule="auto"/>
    </w:pPr>
    <w:rPr>
      <w:rFonts w:ascii="Times New Roman" w:eastAsia="MS Mincho" w:hAnsi="Times New Roman" w:cs="Times New Roman"/>
      <w:sz w:val="20"/>
      <w:szCs w:val="20"/>
    </w:rPr>
  </w:style>
  <w:style w:type="paragraph" w:customStyle="1" w:styleId="92B5EC073F764F94B63B1F1CCCD54E741">
    <w:name w:val="92B5EC073F764F94B63B1F1CCCD54E741"/>
    <w:rsid w:val="007B5B7A"/>
    <w:pPr>
      <w:spacing w:after="0" w:line="240" w:lineRule="auto"/>
    </w:pPr>
    <w:rPr>
      <w:rFonts w:ascii="Times New Roman" w:eastAsia="MS Mincho" w:hAnsi="Times New Roman" w:cs="Times New Roman"/>
      <w:sz w:val="20"/>
      <w:szCs w:val="20"/>
    </w:rPr>
  </w:style>
  <w:style w:type="paragraph" w:customStyle="1" w:styleId="2911283773B54118BC093DBCEF5E556D2">
    <w:name w:val="2911283773B54118BC093DBCEF5E556D2"/>
    <w:rsid w:val="007B5B7A"/>
    <w:pPr>
      <w:spacing w:after="0" w:line="240" w:lineRule="auto"/>
    </w:pPr>
    <w:rPr>
      <w:rFonts w:ascii="Times New Roman" w:eastAsia="MS Mincho"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EO xmlns="2ef4b3c8-d8d7-4730-a5c3-3720990e9884"/>
    <Org xmlns="2ef4b3c8-d8d7-4730-a5c3-3720990e9884">
      <Value>1</Value>
    </Org>
    <Professions xmlns="2ef4b3c8-d8d7-4730-a5c3-3720990e9884">
      <Value>4</Value>
    </Professions>
    <Standard_x0020_Titles xmlns="2ef4b3c8-d8d7-4730-a5c3-3720990e9884">
      <Value>31</Value>
    </Standard_x0020_Titles>
    <PublishingExpirationDate xmlns="http://schemas.microsoft.com/sharepoint/v3" xsi:nil="true"/>
    <Division xmlns="2ef4b3c8-d8d7-4730-a5c3-3720990e9884" xsi:nil="true"/>
    <PublishingStartDate xmlns="http://schemas.microsoft.com/sharepoint/v3" xsi:nil="true"/>
    <Document_x0020_Type xmlns="2ef4b3c8-d8d7-4730-a5c3-3720990e9884">
      <Value>3</Value>
    </Document_x0020_Type>
    <Disciplines xmlns="2ef4b3c8-d8d7-4730-a5c3-3720990e9884">
      <Value>18</Value>
    </Discipline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246F3BEF127D418A9C16C1F8EE4FF2" ma:contentTypeVersion="13" ma:contentTypeDescription="Create a new document." ma:contentTypeScope="" ma:versionID="5bf780508a4d87793d69d2b4d472cb03">
  <xsd:schema xmlns:xsd="http://www.w3.org/2001/XMLSchema" xmlns:xs="http://www.w3.org/2001/XMLSchema" xmlns:p="http://schemas.microsoft.com/office/2006/metadata/properties" xmlns:ns1="http://schemas.microsoft.com/sharepoint/v3" xmlns:ns2="2ef4b3c8-d8d7-4730-a5c3-3720990e9884" targetNamespace="http://schemas.microsoft.com/office/2006/metadata/properties" ma:root="true" ma:fieldsID="0f737495ed2670be5545154f76a55115" ns1:_="" ns2:_="">
    <xsd:import namespace="http://schemas.microsoft.com/sharepoint/v3"/>
    <xsd:import namespace="2ef4b3c8-d8d7-4730-a5c3-3720990e9884"/>
    <xsd:element name="properties">
      <xsd:complexType>
        <xsd:sequence>
          <xsd:element name="documentManagement">
            <xsd:complexType>
              <xsd:all>
                <xsd:element ref="ns1:PublishingStartDate" minOccurs="0"/>
                <xsd:element ref="ns1:PublishingExpirationDate" minOccurs="0"/>
                <xsd:element ref="ns2:Disciplines" minOccurs="0"/>
                <xsd:element ref="ns2:Division" minOccurs="0"/>
                <xsd:element ref="ns2:Document_x0020_Type" minOccurs="0"/>
                <xsd:element ref="ns2:Org" minOccurs="0"/>
                <xsd:element ref="ns2:Professions" minOccurs="0"/>
                <xsd:element ref="ns2:Standard_x0020_Titles" minOccurs="0"/>
                <xsd:element ref="ns2:G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f4b3c8-d8d7-4730-a5c3-3720990e9884" elementFormDefault="qualified">
    <xsd:import namespace="http://schemas.microsoft.com/office/2006/documentManagement/types"/>
    <xsd:import namespace="http://schemas.microsoft.com/office/infopath/2007/PartnerControls"/>
    <xsd:element name="Disciplines" ma:index="10" nillable="true" ma:displayName="Disciplines" ma:list="{70248bde-b4c7-44c2-9513-4a0b70c6d6f6}" ma:internalName="Disciplines" ma:showField="Title" ma:web="2ef4b3c8-d8d7-4730-a5c3-3720990e9884">
      <xsd:complexType>
        <xsd:complexContent>
          <xsd:extension base="dms:MultiChoiceLookup">
            <xsd:sequence>
              <xsd:element name="Value" type="dms:Lookup" maxOccurs="unbounded" minOccurs="0" nillable="true"/>
            </xsd:sequence>
          </xsd:extension>
        </xsd:complexContent>
      </xsd:complexType>
    </xsd:element>
    <xsd:element name="Division" ma:index="11" nillable="true" ma:displayName="Division" ma:list="{1eeb2810-43c9-4e97-9966-7a9d3c28bbdf}" ma:internalName="Division" ma:showField="Title" ma:web="2ef4b3c8-d8d7-4730-a5c3-3720990e9884">
      <xsd:simpleType>
        <xsd:restriction base="dms:Lookup"/>
      </xsd:simpleType>
    </xsd:element>
    <xsd:element name="Document_x0020_Type" ma:index="12" nillable="true" ma:displayName="Document Type" ma:list="{28ab593e-6a44-4736-bb45-fb20003c639a}" ma:internalName="Document_x0020_Type" ma:showField="Title" ma:web="2ef4b3c8-d8d7-4730-a5c3-3720990e9884">
      <xsd:complexType>
        <xsd:complexContent>
          <xsd:extension base="dms:MultiChoiceLookup">
            <xsd:sequence>
              <xsd:element name="Value" type="dms:Lookup" maxOccurs="unbounded" minOccurs="0" nillable="true"/>
            </xsd:sequence>
          </xsd:extension>
        </xsd:complexContent>
      </xsd:complexType>
    </xsd:element>
    <xsd:element name="Org" ma:index="13" nillable="true" ma:displayName="Org" ma:list="{3b4ef273-4f03-4e23-aa71-dbe2b2a3e367}" ma:internalName="Org" ma:showField="Title" ma:web="2ef4b3c8-d8d7-4730-a5c3-3720990e9884">
      <xsd:complexType>
        <xsd:complexContent>
          <xsd:extension base="dms:MultiChoiceLookup">
            <xsd:sequence>
              <xsd:element name="Value" type="dms:Lookup" maxOccurs="unbounded" minOccurs="0" nillable="true"/>
            </xsd:sequence>
          </xsd:extension>
        </xsd:complexContent>
      </xsd:complexType>
    </xsd:element>
    <xsd:element name="Professions" ma:index="14" nillable="true" ma:displayName="Professions" ma:list="{f4f91131-f157-4180-b7a9-d60edff3bde6}" ma:internalName="Professions" ma:showField="Title" ma:web="2ef4b3c8-d8d7-4730-a5c3-3720990e9884">
      <xsd:complexType>
        <xsd:complexContent>
          <xsd:extension base="dms:MultiChoiceLookup">
            <xsd:sequence>
              <xsd:element name="Value" type="dms:Lookup" maxOccurs="unbounded" minOccurs="0" nillable="true"/>
            </xsd:sequence>
          </xsd:extension>
        </xsd:complexContent>
      </xsd:complexType>
    </xsd:element>
    <xsd:element name="Standard_x0020_Titles" ma:index="15" nillable="true" ma:displayName="Standard Titles" ma:list="{be5859c8-c80e-4cfb-accb-fff85bfc869b}" ma:internalName="Standard_x0020_Titles" ma:showField="Title" ma:web="2ef4b3c8-d8d7-4730-a5c3-3720990e9884">
      <xsd:complexType>
        <xsd:complexContent>
          <xsd:extension base="dms:MultiChoiceLookup">
            <xsd:sequence>
              <xsd:element name="Value" type="dms:Lookup" maxOccurs="unbounded" minOccurs="0" nillable="true"/>
            </xsd:sequence>
          </xsd:extension>
        </xsd:complexContent>
      </xsd:complexType>
    </xsd:element>
    <xsd:element name="GEO" ma:index="16" nillable="true" ma:displayName="GEO" ma:list="{6c4dcead-1de7-4623-8e31-d71932791dc8}" ma:internalName="GEO" ma:showField="Title" ma:web="2ef4b3c8-d8d7-4730-a5c3-3720990e9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6F160-4A86-43D7-A45E-A63C78F5C9FF}">
  <ds:schemaRefs>
    <ds:schemaRef ds:uri="http://schemas.microsoft.com/sharepoint/v3/contenttype/forms"/>
  </ds:schemaRefs>
</ds:datastoreItem>
</file>

<file path=customXml/itemProps2.xml><?xml version="1.0" encoding="utf-8"?>
<ds:datastoreItem xmlns:ds="http://schemas.openxmlformats.org/officeDocument/2006/customXml" ds:itemID="{67C97D20-22EC-4158-946E-4B8187DA19AD}">
  <ds:schemaRefs>
    <ds:schemaRef ds:uri="http://schemas.microsoft.com/office/2006/metadata/properties"/>
    <ds:schemaRef ds:uri="http://schemas.microsoft.com/office/infopath/2007/PartnerControls"/>
    <ds:schemaRef ds:uri="2ef4b3c8-d8d7-4730-a5c3-3720990e9884"/>
    <ds:schemaRef ds:uri="http://schemas.microsoft.com/sharepoint/v3"/>
  </ds:schemaRefs>
</ds:datastoreItem>
</file>

<file path=customXml/itemProps3.xml><?xml version="1.0" encoding="utf-8"?>
<ds:datastoreItem xmlns:ds="http://schemas.openxmlformats.org/officeDocument/2006/customXml" ds:itemID="{E20218E7-8D3A-40FD-B19B-9EF95821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f4b3c8-d8d7-4730-a5c3-3720990e9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SMSP JD Template Short Version</vt:lpstr>
    </vt:vector>
  </TitlesOfParts>
  <Company>Microsoft Corporation</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SMSP JD Template Short Version</dc:title>
  <dc:creator>jariley</dc:creator>
  <cp:lastModifiedBy>Tracey Newman</cp:lastModifiedBy>
  <cp:revision>10</cp:revision>
  <dcterms:created xsi:type="dcterms:W3CDTF">2011-08-15T09:42:00Z</dcterms:created>
  <dcterms:modified xsi:type="dcterms:W3CDTF">2011-08-17T11:59:00Z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0x010100D6246F3BEF127D418A9C16C1F8EE4FF2</vt:lpwstr>
  </property>
  <property fmtid="{D5CDD505-2E9C-101B-9397-08002B2CF9AE}" pid="3" name="TaxKeyword">
    <vt:lpwstr/>
  </property>
</Properties>
</file>