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901" w:rsidRPr="00A41653" w:rsidRDefault="001D2D91" w:rsidP="00553DCD">
      <w:pPr>
        <w:spacing w:line="276" w:lineRule="auto"/>
        <w:jc w:val="center"/>
        <w:rPr>
          <w:rFonts w:ascii="Candara" w:hAnsi="Candara" w:cs="Aparajita"/>
          <w:b/>
          <w:sz w:val="24"/>
          <w:szCs w:val="24"/>
        </w:rPr>
      </w:pPr>
      <w:r w:rsidRPr="00A41653">
        <w:rPr>
          <w:rFonts w:ascii="Candara" w:hAnsi="Candara" w:cs="Aparajita"/>
          <w:b/>
          <w:sz w:val="24"/>
          <w:szCs w:val="24"/>
        </w:rPr>
        <w:t xml:space="preserve">COMMENTS </w:t>
      </w:r>
      <w:r w:rsidR="00DE1901" w:rsidRPr="00A41653">
        <w:rPr>
          <w:rFonts w:ascii="Candara" w:hAnsi="Candara" w:cs="Aparajita"/>
          <w:b/>
          <w:sz w:val="24"/>
          <w:szCs w:val="24"/>
        </w:rPr>
        <w:t xml:space="preserve">ICT </w:t>
      </w:r>
      <w:r w:rsidRPr="00A41653">
        <w:rPr>
          <w:rFonts w:ascii="Candara" w:hAnsi="Candara" w:cs="Aparajita"/>
          <w:b/>
          <w:sz w:val="24"/>
          <w:szCs w:val="24"/>
        </w:rPr>
        <w:t>POLICY 2016</w:t>
      </w:r>
    </w:p>
    <w:p w:rsidR="00DE1901" w:rsidRPr="00A41653" w:rsidRDefault="00DE1901" w:rsidP="00553DCD">
      <w:pPr>
        <w:spacing w:line="276" w:lineRule="auto"/>
        <w:rPr>
          <w:rFonts w:ascii="Candara" w:hAnsi="Candara" w:cs="Aparajita"/>
          <w:b/>
          <w:sz w:val="24"/>
          <w:szCs w:val="24"/>
        </w:rPr>
      </w:pPr>
    </w:p>
    <w:p w:rsidR="00DE1901" w:rsidRPr="00A41653" w:rsidRDefault="00DE1901" w:rsidP="00553DCD">
      <w:pPr>
        <w:spacing w:line="276" w:lineRule="auto"/>
        <w:rPr>
          <w:rFonts w:ascii="Candara" w:hAnsi="Candara" w:cs="Aparajita"/>
          <w:b/>
          <w:i/>
          <w:sz w:val="24"/>
          <w:szCs w:val="24"/>
        </w:rPr>
      </w:pPr>
      <w:r w:rsidRPr="00A41653">
        <w:rPr>
          <w:rFonts w:ascii="Candara" w:hAnsi="Candara" w:cs="Aparajita"/>
          <w:b/>
          <w:i/>
          <w:sz w:val="24"/>
          <w:szCs w:val="24"/>
        </w:rPr>
        <w:t>This note highlights the</w:t>
      </w:r>
      <w:r w:rsidR="001D2D91" w:rsidRPr="00A41653">
        <w:rPr>
          <w:rFonts w:ascii="Candara" w:hAnsi="Candara" w:cs="Aparajita"/>
          <w:b/>
          <w:i/>
          <w:sz w:val="24"/>
          <w:szCs w:val="24"/>
        </w:rPr>
        <w:t xml:space="preserve"> few areas of improvement required in the draft ICT Policy 2016</w:t>
      </w:r>
      <w:r w:rsidRPr="00A41653">
        <w:rPr>
          <w:rFonts w:ascii="Candara" w:hAnsi="Candara" w:cs="Aparajita"/>
          <w:b/>
          <w:i/>
          <w:sz w:val="24"/>
          <w:szCs w:val="24"/>
        </w:rPr>
        <w:t>.</w:t>
      </w:r>
    </w:p>
    <w:p w:rsidR="00DE1901" w:rsidRPr="00A41653" w:rsidRDefault="00DE1901" w:rsidP="00553DCD">
      <w:pPr>
        <w:spacing w:line="276" w:lineRule="auto"/>
        <w:rPr>
          <w:rFonts w:ascii="Candara" w:hAnsi="Candara" w:cs="Aparajita"/>
          <w:b/>
          <w:i/>
          <w:sz w:val="24"/>
          <w:szCs w:val="24"/>
        </w:rPr>
      </w:pPr>
    </w:p>
    <w:p w:rsidR="002C6AB4" w:rsidRPr="00A41653" w:rsidRDefault="00A54A60" w:rsidP="00553DCD">
      <w:pPr>
        <w:pStyle w:val="ListParagraph"/>
        <w:numPr>
          <w:ilvl w:val="0"/>
          <w:numId w:val="1"/>
        </w:numPr>
        <w:spacing w:line="276" w:lineRule="auto"/>
        <w:rPr>
          <w:rFonts w:ascii="Candara" w:hAnsi="Candara" w:cs="Aparajita"/>
          <w:b/>
          <w:bCs/>
          <w:sz w:val="24"/>
          <w:szCs w:val="24"/>
        </w:rPr>
      </w:pPr>
      <w:r w:rsidRPr="00A41653">
        <w:rPr>
          <w:rFonts w:ascii="Candara" w:hAnsi="Candara" w:cs="Aparajita"/>
          <w:b/>
          <w:sz w:val="24"/>
          <w:szCs w:val="24"/>
        </w:rPr>
        <w:t>The vision needs to capture a b</w:t>
      </w:r>
      <w:r w:rsidR="00701AE7" w:rsidRPr="00A41653">
        <w:rPr>
          <w:rFonts w:ascii="Candara" w:hAnsi="Candara" w:cs="Aparajita"/>
          <w:b/>
          <w:sz w:val="24"/>
          <w:szCs w:val="24"/>
        </w:rPr>
        <w:t xml:space="preserve">alanced approach in </w:t>
      </w:r>
      <w:r w:rsidRPr="00A41653">
        <w:rPr>
          <w:rFonts w:ascii="Candara" w:hAnsi="Candara" w:cs="Aparajita"/>
          <w:b/>
          <w:sz w:val="24"/>
          <w:szCs w:val="24"/>
        </w:rPr>
        <w:t>expanding consumption as well as production:</w:t>
      </w:r>
      <w:r w:rsidRPr="00A41653">
        <w:rPr>
          <w:rFonts w:ascii="Candara" w:hAnsi="Candara" w:cs="Aparajita"/>
          <w:i/>
          <w:sz w:val="24"/>
          <w:szCs w:val="24"/>
        </w:rPr>
        <w:t xml:space="preserve"> </w:t>
      </w:r>
      <w:r w:rsidR="00701AE7" w:rsidRPr="00A41653">
        <w:rPr>
          <w:rFonts w:ascii="Candara" w:hAnsi="Candara" w:cs="Aparajita"/>
          <w:sz w:val="24"/>
          <w:szCs w:val="24"/>
        </w:rPr>
        <w:t xml:space="preserve">The policy is </w:t>
      </w:r>
      <w:r w:rsidR="00D1198B" w:rsidRPr="00A41653">
        <w:rPr>
          <w:rFonts w:ascii="Candara" w:hAnsi="Candara" w:cs="Aparajita"/>
          <w:sz w:val="24"/>
          <w:szCs w:val="24"/>
        </w:rPr>
        <w:t xml:space="preserve">focused on increasing demand for ICTs in the country. While this is vital, </w:t>
      </w:r>
      <w:r w:rsidR="00040636" w:rsidRPr="00A41653">
        <w:rPr>
          <w:rFonts w:ascii="Candara" w:hAnsi="Candara" w:cs="Aparajita"/>
          <w:sz w:val="24"/>
          <w:szCs w:val="24"/>
        </w:rPr>
        <w:t xml:space="preserve">focus on increased demand as opposed to </w:t>
      </w:r>
      <w:r w:rsidR="008A47EB" w:rsidRPr="00A41653">
        <w:rPr>
          <w:rFonts w:ascii="Candara" w:hAnsi="Candara" w:cs="Aparajita"/>
          <w:sz w:val="24"/>
          <w:szCs w:val="24"/>
        </w:rPr>
        <w:t xml:space="preserve">supply of ICTs merely creates </w:t>
      </w:r>
      <w:r w:rsidR="00040636" w:rsidRPr="00A41653">
        <w:rPr>
          <w:rFonts w:ascii="Candara" w:hAnsi="Candara" w:cs="Aparajita"/>
          <w:sz w:val="24"/>
          <w:szCs w:val="24"/>
        </w:rPr>
        <w:t>an ICT powerhouse in terms of consumption, not production which is not sustainable for national development. T</w:t>
      </w:r>
      <w:r w:rsidR="00FB6244" w:rsidRPr="00A41653">
        <w:rPr>
          <w:rFonts w:ascii="Candara" w:hAnsi="Candara" w:cs="Aparajita"/>
          <w:sz w:val="24"/>
          <w:szCs w:val="24"/>
        </w:rPr>
        <w:t xml:space="preserve">here is need to </w:t>
      </w:r>
      <w:r w:rsidR="00D1198B" w:rsidRPr="00A41653">
        <w:rPr>
          <w:rFonts w:ascii="Candara" w:hAnsi="Candara" w:cs="Aparajita"/>
          <w:sz w:val="24"/>
          <w:szCs w:val="24"/>
        </w:rPr>
        <w:t xml:space="preserve">shift our focus </w:t>
      </w:r>
      <w:r w:rsidR="00FB6244" w:rsidRPr="00A41653">
        <w:rPr>
          <w:rFonts w:ascii="Candara" w:hAnsi="Candara" w:cs="Aparajita"/>
          <w:sz w:val="24"/>
          <w:szCs w:val="24"/>
        </w:rPr>
        <w:t>to meet</w:t>
      </w:r>
      <w:r w:rsidR="00D1198B" w:rsidRPr="00A41653">
        <w:rPr>
          <w:rFonts w:ascii="Candara" w:hAnsi="Candara" w:cs="Aparajita"/>
          <w:sz w:val="24"/>
          <w:szCs w:val="24"/>
        </w:rPr>
        <w:t xml:space="preserve"> the demand locally</w:t>
      </w:r>
      <w:r w:rsidR="00FB6244" w:rsidRPr="00A41653">
        <w:rPr>
          <w:rFonts w:ascii="Candara" w:hAnsi="Candara" w:cs="Aparajita"/>
          <w:sz w:val="24"/>
          <w:szCs w:val="24"/>
        </w:rPr>
        <w:t xml:space="preserve"> as opposed to the current reliance placed in imports</w:t>
      </w:r>
      <w:r w:rsidR="00D1198B" w:rsidRPr="00A41653">
        <w:rPr>
          <w:rFonts w:ascii="Candara" w:hAnsi="Candara" w:cs="Aparajita"/>
          <w:sz w:val="24"/>
          <w:szCs w:val="24"/>
        </w:rPr>
        <w:t xml:space="preserve"> and expand regionally </w:t>
      </w:r>
      <w:r w:rsidR="00FB6244" w:rsidRPr="00A41653">
        <w:rPr>
          <w:rFonts w:ascii="Candara" w:hAnsi="Candara" w:cs="Aparajita"/>
          <w:sz w:val="24"/>
          <w:szCs w:val="24"/>
        </w:rPr>
        <w:t>by</w:t>
      </w:r>
      <w:r w:rsidR="00701AE7" w:rsidRPr="00A41653">
        <w:rPr>
          <w:rFonts w:ascii="Candara" w:hAnsi="Candara" w:cs="Aparajita"/>
          <w:sz w:val="24"/>
          <w:szCs w:val="24"/>
        </w:rPr>
        <w:t xml:space="preserve"> developing </w:t>
      </w:r>
      <w:r w:rsidR="00040636" w:rsidRPr="00A41653">
        <w:rPr>
          <w:rFonts w:ascii="Candara" w:hAnsi="Candara" w:cs="Aparajita"/>
          <w:sz w:val="24"/>
          <w:szCs w:val="24"/>
        </w:rPr>
        <w:t xml:space="preserve">locally made </w:t>
      </w:r>
      <w:r w:rsidR="00701AE7" w:rsidRPr="00A41653">
        <w:rPr>
          <w:rFonts w:ascii="Candara" w:hAnsi="Candara" w:cs="Aparajita"/>
          <w:sz w:val="24"/>
          <w:szCs w:val="24"/>
        </w:rPr>
        <w:t>high-end technologies</w:t>
      </w:r>
      <w:r w:rsidR="00D1198B" w:rsidRPr="00A41653">
        <w:rPr>
          <w:rFonts w:ascii="Candara" w:hAnsi="Candara" w:cs="Aparajita"/>
          <w:sz w:val="24"/>
          <w:szCs w:val="24"/>
        </w:rPr>
        <w:t xml:space="preserve"> to </w:t>
      </w:r>
      <w:r w:rsidR="00FB6244" w:rsidRPr="00A41653">
        <w:rPr>
          <w:rFonts w:ascii="Candara" w:hAnsi="Candara" w:cs="Aparajita"/>
          <w:sz w:val="24"/>
          <w:szCs w:val="24"/>
        </w:rPr>
        <w:t xml:space="preserve">meet the demand </w:t>
      </w:r>
      <w:r w:rsidR="00040636" w:rsidRPr="00A41653">
        <w:rPr>
          <w:rFonts w:ascii="Candara" w:hAnsi="Candara" w:cs="Aparajita"/>
          <w:sz w:val="24"/>
          <w:szCs w:val="24"/>
        </w:rPr>
        <w:t xml:space="preserve">locally </w:t>
      </w:r>
      <w:r w:rsidR="00FB6244" w:rsidRPr="00A41653">
        <w:rPr>
          <w:rFonts w:ascii="Candara" w:hAnsi="Candara" w:cs="Aparajita"/>
          <w:sz w:val="24"/>
          <w:szCs w:val="24"/>
        </w:rPr>
        <w:t xml:space="preserve">and </w:t>
      </w:r>
      <w:r w:rsidR="00040636" w:rsidRPr="00A41653">
        <w:rPr>
          <w:rFonts w:ascii="Candara" w:hAnsi="Candara" w:cs="Aparajita"/>
          <w:sz w:val="24"/>
          <w:szCs w:val="24"/>
        </w:rPr>
        <w:t xml:space="preserve">also </w:t>
      </w:r>
      <w:r w:rsidR="00FB6244" w:rsidRPr="00A41653">
        <w:rPr>
          <w:rFonts w:ascii="Candara" w:hAnsi="Candara" w:cs="Aparajita"/>
          <w:sz w:val="24"/>
          <w:szCs w:val="24"/>
        </w:rPr>
        <w:t xml:space="preserve">focus on expansion of </w:t>
      </w:r>
      <w:r w:rsidR="00D1198B" w:rsidRPr="00A41653">
        <w:rPr>
          <w:rFonts w:ascii="Candara" w:hAnsi="Candara" w:cs="Aparajita"/>
          <w:sz w:val="24"/>
          <w:szCs w:val="24"/>
        </w:rPr>
        <w:t>ICT Export</w:t>
      </w:r>
      <w:r w:rsidR="00FB6244" w:rsidRPr="00A41653">
        <w:rPr>
          <w:rFonts w:ascii="Candara" w:hAnsi="Candara" w:cs="Aparajita"/>
          <w:sz w:val="24"/>
          <w:szCs w:val="24"/>
        </w:rPr>
        <w:t>s</w:t>
      </w:r>
      <w:r w:rsidR="00D1198B" w:rsidRPr="00A41653">
        <w:rPr>
          <w:rFonts w:ascii="Candara" w:hAnsi="Candara" w:cs="Aparajita"/>
          <w:sz w:val="24"/>
          <w:szCs w:val="24"/>
        </w:rPr>
        <w:t xml:space="preserve"> particularly in hardware </w:t>
      </w:r>
      <w:r w:rsidR="00FB6244" w:rsidRPr="00A41653">
        <w:rPr>
          <w:rFonts w:ascii="Candara" w:hAnsi="Candara" w:cs="Aparajita"/>
          <w:sz w:val="24"/>
          <w:szCs w:val="24"/>
        </w:rPr>
        <w:t>and the</w:t>
      </w:r>
      <w:r w:rsidR="00D1198B" w:rsidRPr="00A41653">
        <w:rPr>
          <w:rFonts w:ascii="Candara" w:hAnsi="Candara" w:cs="Aparajita"/>
          <w:sz w:val="24"/>
          <w:szCs w:val="24"/>
        </w:rPr>
        <w:t xml:space="preserve"> software sector</w:t>
      </w:r>
      <w:r w:rsidR="00FB6244" w:rsidRPr="00A41653">
        <w:rPr>
          <w:rFonts w:ascii="Candara" w:hAnsi="Candara" w:cs="Aparajita"/>
          <w:sz w:val="24"/>
          <w:szCs w:val="24"/>
        </w:rPr>
        <w:t>.</w:t>
      </w:r>
      <w:r w:rsidR="002C6AB4" w:rsidRPr="00A41653">
        <w:rPr>
          <w:rFonts w:ascii="Candara" w:hAnsi="Candara" w:cs="Aparajita"/>
          <w:sz w:val="24"/>
          <w:szCs w:val="24"/>
        </w:rPr>
        <w:t xml:space="preserve"> This has not been reflected in the policy in </w:t>
      </w:r>
      <w:r w:rsidR="00773160" w:rsidRPr="00A41653">
        <w:rPr>
          <w:rFonts w:ascii="Candara" w:hAnsi="Candara" w:cs="Aparajita"/>
          <w:b/>
          <w:bCs/>
          <w:sz w:val="24"/>
          <w:szCs w:val="24"/>
        </w:rPr>
        <w:t>E-Health Services, Agriculture</w:t>
      </w:r>
      <w:r w:rsidR="00A41653">
        <w:rPr>
          <w:rFonts w:ascii="Candara" w:hAnsi="Candara" w:cs="Aparajita"/>
          <w:b/>
          <w:bCs/>
          <w:sz w:val="24"/>
          <w:szCs w:val="24"/>
        </w:rPr>
        <w:t xml:space="preserve">, </w:t>
      </w:r>
      <w:proofErr w:type="gramStart"/>
      <w:r w:rsidR="00A41653">
        <w:rPr>
          <w:rFonts w:ascii="Candara" w:hAnsi="Candara" w:cs="Aparajita"/>
          <w:b/>
          <w:bCs/>
          <w:sz w:val="24"/>
          <w:szCs w:val="24"/>
        </w:rPr>
        <w:t>Health</w:t>
      </w:r>
      <w:proofErr w:type="gramEnd"/>
      <w:r w:rsidR="00773160" w:rsidRPr="00A41653">
        <w:rPr>
          <w:rFonts w:ascii="Candara" w:hAnsi="Candara" w:cs="Aparajita"/>
          <w:b/>
          <w:bCs/>
          <w:sz w:val="24"/>
          <w:szCs w:val="24"/>
        </w:rPr>
        <w:t xml:space="preserve"> and Human</w:t>
      </w:r>
      <w:r w:rsidR="002C6AB4" w:rsidRPr="00A41653">
        <w:rPr>
          <w:rFonts w:ascii="Candara" w:hAnsi="Candara" w:cs="Aparajita"/>
          <w:b/>
          <w:bCs/>
          <w:sz w:val="24"/>
          <w:szCs w:val="24"/>
        </w:rPr>
        <w:t xml:space="preserve"> Capital etc.</w:t>
      </w:r>
    </w:p>
    <w:p w:rsidR="008A47EB" w:rsidRPr="00A41653" w:rsidRDefault="008A47EB" w:rsidP="00553DCD">
      <w:pPr>
        <w:pStyle w:val="ListParagraph"/>
        <w:spacing w:line="276" w:lineRule="auto"/>
        <w:rPr>
          <w:rFonts w:ascii="Candara" w:hAnsi="Candara" w:cs="Aparajita"/>
          <w:b/>
          <w:bCs/>
          <w:sz w:val="24"/>
          <w:szCs w:val="24"/>
        </w:rPr>
      </w:pPr>
    </w:p>
    <w:p w:rsidR="008A47EB" w:rsidRPr="00A41653" w:rsidRDefault="008A47EB" w:rsidP="00553DCD">
      <w:pPr>
        <w:pStyle w:val="ListParagraph"/>
        <w:spacing w:line="276" w:lineRule="auto"/>
        <w:rPr>
          <w:rFonts w:ascii="Candara" w:hAnsi="Candara" w:cs="Aparajita"/>
          <w:sz w:val="24"/>
          <w:szCs w:val="24"/>
        </w:rPr>
      </w:pPr>
      <w:r w:rsidRPr="00A41653">
        <w:rPr>
          <w:rFonts w:ascii="Candara" w:hAnsi="Candara" w:cs="Aparajita"/>
          <w:b/>
          <w:bCs/>
          <w:sz w:val="24"/>
          <w:szCs w:val="24"/>
        </w:rPr>
        <w:t>Vision: “</w:t>
      </w:r>
      <w:r w:rsidR="00553DCD" w:rsidRPr="00A41653">
        <w:rPr>
          <w:rFonts w:ascii="Candara" w:hAnsi="Candara" w:cs="Aparajita"/>
          <w:bCs/>
          <w:sz w:val="24"/>
          <w:szCs w:val="24"/>
        </w:rPr>
        <w:t xml:space="preserve">A Kenya that is </w:t>
      </w:r>
      <w:r w:rsidR="00CF69FA" w:rsidRPr="00A41653">
        <w:rPr>
          <w:rFonts w:ascii="Candara" w:hAnsi="Candara" w:cs="Aparajita"/>
          <w:bCs/>
          <w:sz w:val="24"/>
          <w:szCs w:val="24"/>
        </w:rPr>
        <w:t xml:space="preserve">an </w:t>
      </w:r>
      <w:r w:rsidRPr="00A41653">
        <w:rPr>
          <w:rFonts w:ascii="Candara" w:hAnsi="Candara" w:cs="Aparajita"/>
          <w:bCs/>
          <w:sz w:val="24"/>
          <w:szCs w:val="24"/>
        </w:rPr>
        <w:t>ICT</w:t>
      </w:r>
      <w:r w:rsidRPr="00A41653">
        <w:rPr>
          <w:rFonts w:ascii="Candara" w:hAnsi="Candara" w:cs="Aparajita"/>
          <w:b/>
          <w:bCs/>
          <w:sz w:val="24"/>
          <w:szCs w:val="24"/>
        </w:rPr>
        <w:t xml:space="preserve"> </w:t>
      </w:r>
      <w:r w:rsidRPr="00A41653">
        <w:rPr>
          <w:rFonts w:ascii="Candara" w:hAnsi="Candara" w:cs="Aparajita"/>
          <w:sz w:val="24"/>
          <w:szCs w:val="24"/>
        </w:rPr>
        <w:t>Consumption and Production</w:t>
      </w:r>
      <w:r w:rsidR="00553DCD" w:rsidRPr="00A41653">
        <w:rPr>
          <w:rFonts w:ascii="Candara" w:hAnsi="Candara" w:cs="Aparajita"/>
          <w:sz w:val="24"/>
          <w:szCs w:val="24"/>
        </w:rPr>
        <w:t xml:space="preserve"> </w:t>
      </w:r>
      <w:proofErr w:type="gramStart"/>
      <w:r w:rsidR="00CF69FA" w:rsidRPr="00A41653">
        <w:rPr>
          <w:rFonts w:ascii="Candara" w:hAnsi="Candara" w:cs="Aparajita"/>
          <w:sz w:val="24"/>
          <w:szCs w:val="24"/>
        </w:rPr>
        <w:t xml:space="preserve">Powerhouse </w:t>
      </w:r>
      <w:r w:rsidRPr="00A41653">
        <w:rPr>
          <w:rFonts w:ascii="Candara" w:hAnsi="Candara" w:cs="Aparajita"/>
          <w:sz w:val="24"/>
          <w:szCs w:val="24"/>
        </w:rPr>
        <w:t>”</w:t>
      </w:r>
      <w:proofErr w:type="gramEnd"/>
    </w:p>
    <w:p w:rsidR="00A41653" w:rsidRPr="00A41653" w:rsidRDefault="00A41653" w:rsidP="00553DCD">
      <w:pPr>
        <w:pStyle w:val="ListParagraph"/>
        <w:spacing w:line="276" w:lineRule="auto"/>
        <w:rPr>
          <w:rFonts w:ascii="Candara" w:hAnsi="Candara" w:cs="Aparajita"/>
          <w:b/>
          <w:bCs/>
          <w:sz w:val="24"/>
          <w:szCs w:val="24"/>
        </w:rPr>
      </w:pPr>
    </w:p>
    <w:p w:rsidR="00974845" w:rsidRPr="00A41653" w:rsidRDefault="00974845" w:rsidP="00553DCD">
      <w:pPr>
        <w:spacing w:line="276" w:lineRule="auto"/>
        <w:rPr>
          <w:rFonts w:ascii="Candara" w:hAnsi="Candara" w:cs="Aparajita"/>
          <w:b/>
          <w:bCs/>
          <w:sz w:val="24"/>
          <w:szCs w:val="24"/>
        </w:rPr>
      </w:pPr>
    </w:p>
    <w:p w:rsidR="00773160" w:rsidRPr="00A41653" w:rsidRDefault="00773160" w:rsidP="00553DCD">
      <w:pPr>
        <w:pStyle w:val="ListParagraph"/>
        <w:numPr>
          <w:ilvl w:val="0"/>
          <w:numId w:val="1"/>
        </w:numPr>
        <w:spacing w:line="276" w:lineRule="auto"/>
        <w:rPr>
          <w:rFonts w:ascii="Candara" w:hAnsi="Candara" w:cs="Aparajita"/>
          <w:b/>
          <w:sz w:val="24"/>
          <w:szCs w:val="24"/>
        </w:rPr>
      </w:pPr>
      <w:r w:rsidRPr="00A41653">
        <w:rPr>
          <w:rFonts w:ascii="Candara" w:hAnsi="Candara" w:cs="Aparajita"/>
          <w:b/>
          <w:sz w:val="24"/>
          <w:szCs w:val="24"/>
        </w:rPr>
        <w:t xml:space="preserve"> </w:t>
      </w:r>
      <w:r w:rsidR="001D2D91" w:rsidRPr="00A41653">
        <w:rPr>
          <w:rFonts w:ascii="Candara" w:hAnsi="Candara" w:cs="Aparajita"/>
          <w:b/>
          <w:sz w:val="24"/>
          <w:szCs w:val="24"/>
        </w:rPr>
        <w:t>Creating demand</w:t>
      </w:r>
      <w:r w:rsidR="00A54A60" w:rsidRPr="00A41653">
        <w:rPr>
          <w:rFonts w:ascii="Candara" w:hAnsi="Candara" w:cs="Aparajita"/>
          <w:b/>
          <w:sz w:val="24"/>
          <w:szCs w:val="24"/>
        </w:rPr>
        <w:t xml:space="preserve"> and supply</w:t>
      </w:r>
    </w:p>
    <w:p w:rsidR="00773160" w:rsidRPr="00A41653" w:rsidRDefault="00773160" w:rsidP="00553DCD">
      <w:pPr>
        <w:pStyle w:val="ListParagraph"/>
        <w:spacing w:line="276" w:lineRule="auto"/>
        <w:rPr>
          <w:rFonts w:ascii="Candara" w:hAnsi="Candara" w:cs="Aparajita"/>
          <w:sz w:val="24"/>
          <w:szCs w:val="24"/>
        </w:rPr>
      </w:pPr>
    </w:p>
    <w:p w:rsidR="00773160" w:rsidRPr="00A41653" w:rsidRDefault="0087627C" w:rsidP="00553DCD">
      <w:pPr>
        <w:pStyle w:val="ListParagraph"/>
        <w:spacing w:line="276" w:lineRule="auto"/>
        <w:rPr>
          <w:rFonts w:ascii="Candara" w:hAnsi="Candara" w:cs="Aparajita"/>
          <w:sz w:val="24"/>
          <w:szCs w:val="24"/>
        </w:rPr>
      </w:pPr>
      <w:r w:rsidRPr="00A41653">
        <w:rPr>
          <w:rFonts w:ascii="Candara" w:hAnsi="Candara" w:cs="Aparajita"/>
          <w:sz w:val="24"/>
          <w:szCs w:val="24"/>
        </w:rPr>
        <w:t>Initiate free Internet and computer literacy programs targeting at least 50% of the population with priority given to; primary and secondary schools, women, military personnel,</w:t>
      </w:r>
      <w:r w:rsidR="00FB6244" w:rsidRPr="00A41653">
        <w:rPr>
          <w:rFonts w:ascii="Candara" w:hAnsi="Candara" w:cs="Aparajita"/>
          <w:sz w:val="24"/>
          <w:szCs w:val="24"/>
        </w:rPr>
        <w:t xml:space="preserve"> rural areas,</w:t>
      </w:r>
      <w:r w:rsidRPr="00A41653">
        <w:rPr>
          <w:rFonts w:ascii="Candara" w:hAnsi="Candara" w:cs="Aparajita"/>
          <w:sz w:val="24"/>
          <w:szCs w:val="24"/>
        </w:rPr>
        <w:t xml:space="preserve"> the disabled citizens and farmers. </w:t>
      </w:r>
    </w:p>
    <w:p w:rsidR="00773160" w:rsidRPr="00A41653" w:rsidRDefault="00773160" w:rsidP="00553DCD">
      <w:pPr>
        <w:pStyle w:val="ListParagraph"/>
        <w:spacing w:line="276" w:lineRule="auto"/>
        <w:rPr>
          <w:rFonts w:ascii="Candara" w:hAnsi="Candara" w:cs="Aparajita"/>
          <w:sz w:val="24"/>
          <w:szCs w:val="24"/>
        </w:rPr>
      </w:pPr>
    </w:p>
    <w:p w:rsidR="004968B4" w:rsidRPr="00A41653" w:rsidRDefault="004968B4" w:rsidP="00553DCD">
      <w:pPr>
        <w:pStyle w:val="ListParagraph"/>
        <w:spacing w:line="276" w:lineRule="auto"/>
        <w:rPr>
          <w:rFonts w:ascii="Candara" w:hAnsi="Candara" w:cs="Aparajita"/>
          <w:b/>
          <w:sz w:val="24"/>
          <w:szCs w:val="24"/>
        </w:rPr>
      </w:pPr>
      <w:r w:rsidRPr="00A41653">
        <w:rPr>
          <w:rFonts w:ascii="Candara" w:hAnsi="Candara" w:cs="Aparajita"/>
          <w:sz w:val="24"/>
          <w:szCs w:val="24"/>
        </w:rPr>
        <w:t>Encourage consumption of locally made high-end technologies by offering tax incentives and subsidies to reduce production costs of local ICTs and maintain healthy competition with imports.</w:t>
      </w:r>
    </w:p>
    <w:p w:rsidR="00B7709A" w:rsidRPr="00A41653" w:rsidRDefault="00B7709A" w:rsidP="00553DCD">
      <w:pPr>
        <w:spacing w:line="276" w:lineRule="auto"/>
        <w:rPr>
          <w:rFonts w:ascii="Candara" w:hAnsi="Candara" w:cs="Aparajita"/>
          <w:sz w:val="24"/>
          <w:szCs w:val="24"/>
        </w:rPr>
      </w:pPr>
    </w:p>
    <w:p w:rsidR="00773160" w:rsidRPr="00A41653" w:rsidRDefault="00241CD3" w:rsidP="00553DCD">
      <w:pPr>
        <w:pStyle w:val="NormalWeb1"/>
        <w:numPr>
          <w:ilvl w:val="0"/>
          <w:numId w:val="1"/>
        </w:numPr>
        <w:spacing w:before="0" w:after="0" w:line="276" w:lineRule="auto"/>
        <w:jc w:val="both"/>
        <w:rPr>
          <w:rFonts w:ascii="Candara" w:eastAsia="BatangChe" w:hAnsi="Candara" w:cs="Aparajita"/>
          <w:b/>
          <w:bCs/>
          <w:kern w:val="2"/>
          <w:szCs w:val="24"/>
        </w:rPr>
      </w:pPr>
      <w:r w:rsidRPr="00A41653">
        <w:rPr>
          <w:rFonts w:ascii="Candara" w:eastAsia="BatangChe" w:hAnsi="Candara" w:cs="Aparajita"/>
          <w:b/>
          <w:bCs/>
          <w:kern w:val="2"/>
          <w:szCs w:val="24"/>
        </w:rPr>
        <w:t xml:space="preserve">Institutional arrangements </w:t>
      </w:r>
    </w:p>
    <w:p w:rsidR="00773160" w:rsidRPr="00A41653" w:rsidRDefault="00773160" w:rsidP="00553DCD">
      <w:pPr>
        <w:pStyle w:val="NormalWeb1"/>
        <w:spacing w:before="0" w:after="0" w:line="276" w:lineRule="auto"/>
        <w:ind w:left="720"/>
        <w:jc w:val="both"/>
        <w:rPr>
          <w:rFonts w:ascii="Candara" w:eastAsia="BatangChe" w:hAnsi="Candara" w:cs="Aparajita"/>
          <w:b/>
          <w:bCs/>
          <w:kern w:val="2"/>
          <w:szCs w:val="24"/>
        </w:rPr>
      </w:pPr>
    </w:p>
    <w:p w:rsidR="00773160" w:rsidRPr="00A41653" w:rsidRDefault="00241CD3" w:rsidP="00553DCD">
      <w:pPr>
        <w:pStyle w:val="NormalWeb1"/>
        <w:spacing w:before="0" w:after="0" w:line="276" w:lineRule="auto"/>
        <w:ind w:left="720"/>
        <w:jc w:val="both"/>
        <w:rPr>
          <w:rFonts w:ascii="Candara" w:hAnsi="Candara" w:cs="Aparajita"/>
          <w:bCs/>
          <w:szCs w:val="24"/>
        </w:rPr>
      </w:pPr>
      <w:r w:rsidRPr="00A41653">
        <w:rPr>
          <w:rFonts w:ascii="Candara" w:eastAsia="BatangChe" w:hAnsi="Candara" w:cs="Aparajita"/>
          <w:bCs/>
          <w:kern w:val="2"/>
          <w:szCs w:val="24"/>
        </w:rPr>
        <w:t>Restructure government institutions responsible for the ICT policy implementation to reduce overlapping of functions for accountability purposes:</w:t>
      </w:r>
      <w:r w:rsidR="00773160" w:rsidRPr="00A41653">
        <w:rPr>
          <w:rFonts w:ascii="Candara" w:eastAsia="BatangChe" w:hAnsi="Candara" w:cs="Aparajita"/>
          <w:bCs/>
          <w:kern w:val="2"/>
          <w:szCs w:val="24"/>
        </w:rPr>
        <w:t xml:space="preserve"> </w:t>
      </w:r>
      <w:r w:rsidR="00CF69FA" w:rsidRPr="00A41653">
        <w:rPr>
          <w:rFonts w:ascii="Candara" w:eastAsia="BatangChe" w:hAnsi="Candara" w:cs="Aparajita"/>
          <w:bCs/>
          <w:kern w:val="2"/>
          <w:szCs w:val="24"/>
        </w:rPr>
        <w:t>i.e.</w:t>
      </w:r>
      <w:r w:rsidR="00773160" w:rsidRPr="00A41653">
        <w:rPr>
          <w:rFonts w:ascii="Candara" w:eastAsia="BatangChe" w:hAnsi="Candara" w:cs="Aparajita"/>
          <w:bCs/>
          <w:kern w:val="2"/>
          <w:szCs w:val="24"/>
        </w:rPr>
        <w:t xml:space="preserve"> </w:t>
      </w:r>
      <w:r w:rsidRPr="00A41653">
        <w:rPr>
          <w:rFonts w:ascii="Candara" w:hAnsi="Candara" w:cs="Aparajita"/>
          <w:bCs/>
          <w:szCs w:val="24"/>
        </w:rPr>
        <w:t>Ministry of ICT and Information and Communications Technology Authority of Kenya (ICTA)</w:t>
      </w:r>
      <w:r w:rsidR="005E11C7" w:rsidRPr="00A41653">
        <w:rPr>
          <w:rFonts w:ascii="Candara" w:hAnsi="Candara" w:cs="Aparajita"/>
          <w:bCs/>
          <w:szCs w:val="24"/>
        </w:rPr>
        <w:t xml:space="preserve"> functions</w:t>
      </w:r>
      <w:r w:rsidR="00A54A60" w:rsidRPr="00A41653">
        <w:rPr>
          <w:rFonts w:ascii="Candara" w:hAnsi="Candara" w:cs="Aparajita"/>
          <w:bCs/>
          <w:szCs w:val="24"/>
        </w:rPr>
        <w:t>.</w:t>
      </w:r>
      <w:r w:rsidR="005E11C7" w:rsidRPr="00A41653">
        <w:rPr>
          <w:rFonts w:ascii="Candara" w:hAnsi="Candara" w:cs="Aparajita"/>
          <w:bCs/>
          <w:szCs w:val="24"/>
        </w:rPr>
        <w:t xml:space="preserve"> </w:t>
      </w:r>
    </w:p>
    <w:p w:rsidR="00773160" w:rsidRPr="00A41653" w:rsidRDefault="00773160" w:rsidP="00553DCD">
      <w:pPr>
        <w:pStyle w:val="NormalWeb1"/>
        <w:spacing w:before="0" w:after="0" w:line="276" w:lineRule="auto"/>
        <w:ind w:left="720"/>
        <w:jc w:val="both"/>
        <w:rPr>
          <w:rFonts w:ascii="Candara" w:hAnsi="Candara" w:cs="Aparajita"/>
          <w:bCs/>
          <w:szCs w:val="24"/>
        </w:rPr>
      </w:pPr>
    </w:p>
    <w:p w:rsidR="00074E11" w:rsidRPr="00A41653" w:rsidRDefault="005E11C7" w:rsidP="00553DCD">
      <w:pPr>
        <w:pStyle w:val="NormalWeb1"/>
        <w:spacing w:before="0" w:after="0" w:line="276" w:lineRule="auto"/>
        <w:ind w:left="720"/>
        <w:jc w:val="both"/>
        <w:rPr>
          <w:rFonts w:ascii="Candara" w:hAnsi="Candara" w:cs="Aparajita"/>
          <w:szCs w:val="24"/>
        </w:rPr>
      </w:pPr>
      <w:r w:rsidRPr="00A41653">
        <w:rPr>
          <w:rFonts w:ascii="Candara" w:hAnsi="Candara" w:cs="Aparajita"/>
          <w:b/>
          <w:bCs/>
          <w:szCs w:val="24"/>
        </w:rPr>
        <w:lastRenderedPageBreak/>
        <w:t>National Cyber Security Agency;</w:t>
      </w:r>
      <w:r w:rsidRPr="00A41653">
        <w:rPr>
          <w:rFonts w:ascii="Candara" w:hAnsi="Candara" w:cs="Aparajita"/>
          <w:szCs w:val="24"/>
        </w:rPr>
        <w:t xml:space="preserve"> mandate should extend to private sector not just Protection of government communications and information systems</w:t>
      </w:r>
      <w:r w:rsidR="00074E11" w:rsidRPr="00A41653">
        <w:rPr>
          <w:rFonts w:ascii="Candara" w:hAnsi="Candara" w:cs="Aparajita"/>
          <w:szCs w:val="24"/>
        </w:rPr>
        <w:t xml:space="preserve"> as the cyber security threat is eminent in both sectors</w:t>
      </w:r>
      <w:r w:rsidRPr="00A41653">
        <w:rPr>
          <w:rFonts w:ascii="Candara" w:hAnsi="Candara" w:cs="Aparajita"/>
          <w:szCs w:val="24"/>
        </w:rPr>
        <w:t>.</w:t>
      </w:r>
    </w:p>
    <w:p w:rsidR="00CF69FA" w:rsidRPr="00A41653" w:rsidRDefault="00CF69FA" w:rsidP="00553DCD">
      <w:pPr>
        <w:pStyle w:val="NormalWeb1"/>
        <w:spacing w:before="0" w:after="0" w:line="276" w:lineRule="auto"/>
        <w:ind w:left="720"/>
        <w:jc w:val="both"/>
        <w:rPr>
          <w:rFonts w:ascii="Candara" w:eastAsia="BatangChe" w:hAnsi="Candara" w:cs="Aparajita"/>
          <w:bCs/>
          <w:kern w:val="2"/>
          <w:szCs w:val="24"/>
        </w:rPr>
      </w:pPr>
    </w:p>
    <w:p w:rsidR="00375654" w:rsidRPr="00A41653" w:rsidRDefault="005E11C7" w:rsidP="00553DCD">
      <w:pPr>
        <w:pStyle w:val="NormalWeb1"/>
        <w:spacing w:before="0" w:after="0" w:line="276" w:lineRule="auto"/>
        <w:ind w:left="720"/>
        <w:jc w:val="both"/>
        <w:rPr>
          <w:rFonts w:ascii="Candara" w:eastAsia="BatangChe" w:hAnsi="Candara" w:cs="Aparajita"/>
          <w:bCs/>
          <w:kern w:val="2"/>
          <w:szCs w:val="24"/>
        </w:rPr>
      </w:pPr>
      <w:r w:rsidRPr="00A41653">
        <w:rPr>
          <w:rFonts w:ascii="Candara" w:hAnsi="Candara" w:cs="Aparajita"/>
          <w:b/>
          <w:szCs w:val="24"/>
        </w:rPr>
        <w:t>Ministry of Education</w:t>
      </w:r>
      <w:r w:rsidR="00F46E4D" w:rsidRPr="00A41653">
        <w:rPr>
          <w:rFonts w:ascii="Candara" w:hAnsi="Candara" w:cs="Aparajita"/>
          <w:b/>
          <w:szCs w:val="24"/>
        </w:rPr>
        <w:t>;</w:t>
      </w:r>
      <w:r w:rsidR="00F46E4D" w:rsidRPr="00A41653">
        <w:rPr>
          <w:rFonts w:ascii="Candara" w:hAnsi="Candara" w:cs="Aparajita"/>
          <w:szCs w:val="24"/>
        </w:rPr>
        <w:t xml:space="preserve"> </w:t>
      </w:r>
      <w:r w:rsidR="00F46E4D" w:rsidRPr="00A41653">
        <w:rPr>
          <w:rFonts w:ascii="Candara" w:eastAsia="BatangChe" w:hAnsi="Candara" w:cs="Aparajita"/>
          <w:bCs/>
          <w:kern w:val="2"/>
          <w:szCs w:val="24"/>
        </w:rPr>
        <w:t>the education sector largely dictates the direction of local ICTs production by developing skills that encourage innovation through integration of ICTs in the education system.</w:t>
      </w:r>
      <w:r w:rsidR="00074E11" w:rsidRPr="00A41653">
        <w:rPr>
          <w:rFonts w:ascii="Candara" w:eastAsia="BatangChe" w:hAnsi="Candara" w:cs="Aparajita"/>
          <w:bCs/>
          <w:kern w:val="2"/>
          <w:szCs w:val="24"/>
        </w:rPr>
        <w:t xml:space="preserve"> Therefore this is one of the key institutions in implementing the ICT policy.</w:t>
      </w:r>
    </w:p>
    <w:p w:rsidR="005E11C7" w:rsidRPr="00A41653" w:rsidRDefault="005E11C7" w:rsidP="00553DCD">
      <w:pPr>
        <w:pStyle w:val="Default"/>
        <w:spacing w:line="276" w:lineRule="auto"/>
        <w:jc w:val="both"/>
        <w:rPr>
          <w:rFonts w:ascii="Candara" w:hAnsi="Candara" w:cs="Aparajita"/>
          <w:color w:val="auto"/>
        </w:rPr>
      </w:pPr>
    </w:p>
    <w:p w:rsidR="00074E11" w:rsidRPr="00A41653" w:rsidRDefault="00FB6244" w:rsidP="00553DCD">
      <w:pPr>
        <w:pStyle w:val="NormalWeb1"/>
        <w:numPr>
          <w:ilvl w:val="0"/>
          <w:numId w:val="1"/>
        </w:numPr>
        <w:spacing w:before="0" w:after="0" w:line="276" w:lineRule="auto"/>
        <w:jc w:val="both"/>
        <w:rPr>
          <w:rFonts w:ascii="Candara" w:eastAsia="BatangChe" w:hAnsi="Candara" w:cs="Aparajita"/>
          <w:b/>
          <w:bCs/>
          <w:kern w:val="2"/>
          <w:szCs w:val="24"/>
        </w:rPr>
      </w:pPr>
      <w:r w:rsidRPr="00A41653">
        <w:rPr>
          <w:rFonts w:ascii="Candara" w:eastAsia="BatangChe" w:hAnsi="Candara" w:cs="Aparajita"/>
          <w:b/>
          <w:bCs/>
          <w:kern w:val="2"/>
          <w:szCs w:val="24"/>
        </w:rPr>
        <w:t>Financing mechanisms</w:t>
      </w:r>
      <w:r w:rsidR="00F46E4D" w:rsidRPr="00A41653">
        <w:rPr>
          <w:rFonts w:ascii="Candara" w:eastAsia="BatangChe" w:hAnsi="Candara" w:cs="Aparajita"/>
          <w:b/>
          <w:bCs/>
          <w:kern w:val="2"/>
          <w:szCs w:val="24"/>
        </w:rPr>
        <w:t xml:space="preserve"> </w:t>
      </w:r>
    </w:p>
    <w:p w:rsidR="00074E11" w:rsidRPr="00A41653" w:rsidRDefault="00074E11" w:rsidP="00553DCD">
      <w:pPr>
        <w:pStyle w:val="NormalWeb1"/>
        <w:spacing w:before="0" w:after="0" w:line="276" w:lineRule="auto"/>
        <w:ind w:left="720"/>
        <w:jc w:val="both"/>
        <w:rPr>
          <w:rFonts w:ascii="Candara" w:eastAsia="BatangChe" w:hAnsi="Candara" w:cs="Aparajita"/>
          <w:b/>
          <w:bCs/>
          <w:kern w:val="2"/>
          <w:szCs w:val="24"/>
        </w:rPr>
      </w:pPr>
    </w:p>
    <w:p w:rsidR="00074E11" w:rsidRPr="00A41653" w:rsidRDefault="00FB6244" w:rsidP="00553DCD">
      <w:pPr>
        <w:pStyle w:val="NormalWeb1"/>
        <w:spacing w:before="0" w:after="0" w:line="276" w:lineRule="auto"/>
        <w:ind w:left="720"/>
        <w:jc w:val="both"/>
        <w:rPr>
          <w:rFonts w:ascii="Candara" w:eastAsia="BatangChe" w:hAnsi="Candara" w:cs="Aparajita"/>
          <w:b/>
          <w:bCs/>
          <w:kern w:val="2"/>
          <w:szCs w:val="24"/>
        </w:rPr>
      </w:pPr>
      <w:r w:rsidRPr="00A41653">
        <w:rPr>
          <w:rFonts w:ascii="Candara" w:eastAsia="BatangChe" w:hAnsi="Candara" w:cs="Aparajita"/>
          <w:bCs/>
          <w:kern w:val="2"/>
          <w:szCs w:val="24"/>
        </w:rPr>
        <w:t>C</w:t>
      </w:r>
      <w:r w:rsidR="004A7FCA" w:rsidRPr="00A41653">
        <w:rPr>
          <w:rFonts w:ascii="Candara" w:eastAsia="BatangChe" w:hAnsi="Candara" w:cs="Aparajita"/>
          <w:bCs/>
          <w:kern w:val="2"/>
          <w:szCs w:val="24"/>
        </w:rPr>
        <w:t xml:space="preserve">reate the system of letting the profits from ICT fields be reallocated into ICT sector to enable focused investment in ICT. </w:t>
      </w:r>
    </w:p>
    <w:p w:rsidR="00074E11" w:rsidRPr="00A41653" w:rsidRDefault="00074E11" w:rsidP="00553DCD">
      <w:pPr>
        <w:pStyle w:val="NormalWeb1"/>
        <w:spacing w:before="0" w:after="0" w:line="276" w:lineRule="auto"/>
        <w:ind w:left="720"/>
        <w:jc w:val="both"/>
        <w:rPr>
          <w:rFonts w:ascii="Candara" w:eastAsia="BatangChe" w:hAnsi="Candara" w:cs="Aparajita"/>
          <w:b/>
          <w:bCs/>
          <w:kern w:val="2"/>
          <w:szCs w:val="24"/>
        </w:rPr>
      </w:pPr>
    </w:p>
    <w:p w:rsidR="004A7FCA" w:rsidRPr="00A41653" w:rsidRDefault="004A7FCA" w:rsidP="00553DCD">
      <w:pPr>
        <w:pStyle w:val="NormalWeb1"/>
        <w:spacing w:before="0" w:after="0" w:line="276" w:lineRule="auto"/>
        <w:ind w:left="720"/>
        <w:jc w:val="both"/>
        <w:rPr>
          <w:rFonts w:ascii="Candara" w:eastAsia="BatangChe" w:hAnsi="Candara" w:cs="Aparajita"/>
          <w:b/>
          <w:bCs/>
          <w:kern w:val="2"/>
          <w:szCs w:val="24"/>
        </w:rPr>
      </w:pPr>
      <w:r w:rsidRPr="00A41653">
        <w:rPr>
          <w:rFonts w:ascii="Candara" w:eastAsia="BatangChe" w:hAnsi="Candara" w:cs="Aparajita"/>
          <w:bCs/>
          <w:kern w:val="2"/>
          <w:szCs w:val="24"/>
        </w:rPr>
        <w:t>‘</w:t>
      </w:r>
      <w:proofErr w:type="gramStart"/>
      <w:r w:rsidRPr="00A41653">
        <w:rPr>
          <w:rFonts w:ascii="Candara" w:eastAsia="BatangChe" w:hAnsi="Candara" w:cs="Aparajita"/>
          <w:bCs/>
          <w:kern w:val="2"/>
          <w:szCs w:val="24"/>
        </w:rPr>
        <w:t>invest</w:t>
      </w:r>
      <w:proofErr w:type="gramEnd"/>
      <w:r w:rsidRPr="00A41653">
        <w:rPr>
          <w:rFonts w:ascii="Candara" w:eastAsia="BatangChe" w:hAnsi="Candara" w:cs="Aparajita"/>
          <w:bCs/>
          <w:kern w:val="2"/>
          <w:szCs w:val="24"/>
        </w:rPr>
        <w:t xml:space="preserve"> first, settle later’, policy to attract private sector investments</w:t>
      </w:r>
      <w:r w:rsidR="00F46E4D" w:rsidRPr="00A41653">
        <w:rPr>
          <w:rFonts w:ascii="Candara" w:eastAsia="BatangChe" w:hAnsi="Candara" w:cs="Aparajita"/>
          <w:bCs/>
          <w:kern w:val="2"/>
          <w:szCs w:val="24"/>
        </w:rPr>
        <w:t>.</w:t>
      </w:r>
    </w:p>
    <w:p w:rsidR="00B7709A" w:rsidRPr="00A41653" w:rsidRDefault="00B7709A" w:rsidP="00553DCD">
      <w:pPr>
        <w:pStyle w:val="a"/>
        <w:spacing w:line="276" w:lineRule="auto"/>
        <w:rPr>
          <w:rFonts w:ascii="Candara" w:eastAsia="GulimChe" w:hAnsi="Candara" w:cs="Aparajita"/>
          <w:color w:val="auto"/>
          <w:sz w:val="24"/>
          <w:szCs w:val="24"/>
        </w:rPr>
      </w:pPr>
    </w:p>
    <w:p w:rsidR="00074E11" w:rsidRPr="00A41653" w:rsidRDefault="004A7FCA" w:rsidP="00553DCD">
      <w:pPr>
        <w:pStyle w:val="a"/>
        <w:numPr>
          <w:ilvl w:val="0"/>
          <w:numId w:val="1"/>
        </w:numPr>
        <w:spacing w:line="276" w:lineRule="auto"/>
        <w:rPr>
          <w:rFonts w:ascii="Candara" w:eastAsia="GulimChe" w:hAnsi="Candara" w:cs="Aparajita"/>
          <w:b/>
          <w:color w:val="auto"/>
          <w:sz w:val="24"/>
          <w:szCs w:val="24"/>
        </w:rPr>
      </w:pPr>
      <w:r w:rsidRPr="00A41653">
        <w:rPr>
          <w:rFonts w:ascii="Candara" w:eastAsia="GulimChe" w:hAnsi="Candara" w:cs="Aparajita"/>
          <w:b/>
          <w:color w:val="auto"/>
          <w:sz w:val="24"/>
          <w:szCs w:val="24"/>
        </w:rPr>
        <w:t>Inducing market competition</w:t>
      </w:r>
    </w:p>
    <w:p w:rsidR="00074E11" w:rsidRPr="00A41653" w:rsidRDefault="00074E11" w:rsidP="00553DCD">
      <w:pPr>
        <w:pStyle w:val="a"/>
        <w:spacing w:line="276" w:lineRule="auto"/>
        <w:ind w:left="720"/>
        <w:rPr>
          <w:rFonts w:ascii="Candara" w:eastAsia="GulimChe" w:hAnsi="Candara" w:cs="Aparajita"/>
          <w:b/>
          <w:color w:val="auto"/>
          <w:sz w:val="24"/>
          <w:szCs w:val="24"/>
        </w:rPr>
      </w:pPr>
    </w:p>
    <w:p w:rsidR="00074E11" w:rsidRPr="00A41653" w:rsidRDefault="004A7FCA" w:rsidP="00553DCD">
      <w:pPr>
        <w:pStyle w:val="a"/>
        <w:spacing w:line="276" w:lineRule="auto"/>
        <w:ind w:left="720"/>
        <w:rPr>
          <w:rFonts w:ascii="Candara" w:eastAsia="Gulim" w:hAnsi="Candara" w:cs="Aparajita"/>
          <w:color w:val="auto"/>
          <w:sz w:val="24"/>
          <w:szCs w:val="24"/>
        </w:rPr>
      </w:pPr>
      <w:r w:rsidRPr="00A41653">
        <w:rPr>
          <w:rFonts w:ascii="Candara" w:eastAsia="Gulim" w:hAnsi="Candara" w:cs="Aparajita"/>
          <w:color w:val="auto"/>
          <w:sz w:val="24"/>
          <w:szCs w:val="24"/>
        </w:rPr>
        <w:t>Maintain minimal regulatory measures</w:t>
      </w:r>
      <w:r w:rsidR="00F46E4D" w:rsidRPr="00A41653">
        <w:rPr>
          <w:rFonts w:ascii="Candara" w:eastAsia="Gulim" w:hAnsi="Candara" w:cs="Aparajita"/>
          <w:color w:val="auto"/>
          <w:sz w:val="24"/>
          <w:szCs w:val="24"/>
        </w:rPr>
        <w:t xml:space="preserve"> especially</w:t>
      </w:r>
      <w:r w:rsidRPr="00A41653">
        <w:rPr>
          <w:rFonts w:ascii="Candara" w:eastAsia="Gulim" w:hAnsi="Candara" w:cs="Aparajita"/>
          <w:color w:val="auto"/>
          <w:sz w:val="24"/>
          <w:szCs w:val="24"/>
        </w:rPr>
        <w:t xml:space="preserve"> licensing and pricing in the broadband Internet service market to </w:t>
      </w:r>
      <w:r w:rsidR="00F46E4D" w:rsidRPr="00A41653">
        <w:rPr>
          <w:rFonts w:ascii="Candara" w:eastAsia="Gulim" w:hAnsi="Candara" w:cs="Aparajita"/>
          <w:color w:val="auto"/>
          <w:sz w:val="24"/>
          <w:szCs w:val="24"/>
        </w:rPr>
        <w:t>encourage</w:t>
      </w:r>
      <w:r w:rsidR="001D2D91" w:rsidRPr="00A41653">
        <w:rPr>
          <w:rFonts w:ascii="Candara" w:eastAsia="Gulim" w:hAnsi="Candara" w:cs="Aparajita"/>
          <w:color w:val="auto"/>
          <w:sz w:val="24"/>
          <w:szCs w:val="24"/>
        </w:rPr>
        <w:t xml:space="preserve"> investment and </w:t>
      </w:r>
      <w:r w:rsidRPr="00A41653">
        <w:rPr>
          <w:rFonts w:ascii="Candara" w:eastAsia="Gulim" w:hAnsi="Candara" w:cs="Aparajita"/>
          <w:color w:val="auto"/>
          <w:sz w:val="24"/>
          <w:szCs w:val="24"/>
        </w:rPr>
        <w:t xml:space="preserve">facility-based competition among </w:t>
      </w:r>
      <w:r w:rsidR="00F46E4D" w:rsidRPr="00A41653">
        <w:rPr>
          <w:rFonts w:ascii="Candara" w:eastAsia="Gulim" w:hAnsi="Candara" w:cs="Aparajita"/>
          <w:color w:val="auto"/>
          <w:sz w:val="24"/>
          <w:szCs w:val="24"/>
        </w:rPr>
        <w:t xml:space="preserve">existing and new </w:t>
      </w:r>
      <w:r w:rsidRPr="00A41653">
        <w:rPr>
          <w:rFonts w:ascii="Candara" w:eastAsia="Gulim" w:hAnsi="Candara" w:cs="Aparajita"/>
          <w:color w:val="auto"/>
          <w:sz w:val="24"/>
          <w:szCs w:val="24"/>
        </w:rPr>
        <w:t>service providers and</w:t>
      </w:r>
      <w:r w:rsidR="00F46E4D" w:rsidRPr="00A41653">
        <w:rPr>
          <w:rFonts w:ascii="Candara" w:eastAsia="Gulim" w:hAnsi="Candara" w:cs="Aparajita"/>
          <w:color w:val="auto"/>
          <w:sz w:val="24"/>
          <w:szCs w:val="24"/>
        </w:rPr>
        <w:t xml:space="preserve"> further</w:t>
      </w:r>
      <w:r w:rsidRPr="00A41653">
        <w:rPr>
          <w:rFonts w:ascii="Candara" w:eastAsia="Gulim" w:hAnsi="Candara" w:cs="Aparajita"/>
          <w:color w:val="auto"/>
          <w:sz w:val="24"/>
          <w:szCs w:val="24"/>
        </w:rPr>
        <w:t xml:space="preserve"> put downward pressure on tariffs</w:t>
      </w:r>
      <w:r w:rsidR="00F46E4D" w:rsidRPr="00A41653">
        <w:rPr>
          <w:rFonts w:ascii="Candara" w:eastAsia="Gulim" w:hAnsi="Candara" w:cs="Aparajita"/>
          <w:color w:val="auto"/>
          <w:sz w:val="24"/>
          <w:szCs w:val="24"/>
        </w:rPr>
        <w:t>.</w:t>
      </w:r>
      <w:r w:rsidRPr="00A41653">
        <w:rPr>
          <w:rFonts w:ascii="Candara" w:eastAsia="Gulim" w:hAnsi="Candara" w:cs="Aparajita"/>
          <w:color w:val="auto"/>
          <w:sz w:val="24"/>
          <w:szCs w:val="24"/>
        </w:rPr>
        <w:t xml:space="preserve"> </w:t>
      </w:r>
    </w:p>
    <w:p w:rsidR="00074E11" w:rsidRPr="00A41653" w:rsidRDefault="00074E11" w:rsidP="00553DCD">
      <w:pPr>
        <w:pStyle w:val="a"/>
        <w:spacing w:line="276" w:lineRule="auto"/>
        <w:ind w:left="720"/>
        <w:rPr>
          <w:rFonts w:ascii="Candara" w:eastAsia="Gulim" w:hAnsi="Candara" w:cs="Aparajita"/>
          <w:color w:val="auto"/>
          <w:sz w:val="24"/>
          <w:szCs w:val="24"/>
        </w:rPr>
      </w:pPr>
    </w:p>
    <w:p w:rsidR="00974845" w:rsidRPr="00A41653" w:rsidRDefault="00672959" w:rsidP="00553DCD">
      <w:pPr>
        <w:pStyle w:val="a"/>
        <w:spacing w:line="276" w:lineRule="auto"/>
        <w:ind w:left="720"/>
        <w:rPr>
          <w:rFonts w:ascii="Candara" w:eastAsia="GulimChe" w:hAnsi="Candara" w:cs="Aparajita"/>
          <w:b/>
          <w:color w:val="auto"/>
          <w:sz w:val="24"/>
          <w:szCs w:val="24"/>
        </w:rPr>
      </w:pPr>
      <w:r w:rsidRPr="00A41653">
        <w:rPr>
          <w:rFonts w:ascii="Candara" w:eastAsia="Gulim" w:hAnsi="Candara" w:cs="Aparajita"/>
          <w:color w:val="auto"/>
          <w:sz w:val="24"/>
          <w:szCs w:val="24"/>
        </w:rPr>
        <w:t xml:space="preserve">Protect local innovations </w:t>
      </w:r>
      <w:r w:rsidR="004968B4" w:rsidRPr="00A41653">
        <w:rPr>
          <w:rFonts w:ascii="Candara" w:eastAsia="Gulim" w:hAnsi="Candara" w:cs="Aparajita"/>
          <w:color w:val="auto"/>
          <w:sz w:val="24"/>
          <w:szCs w:val="24"/>
        </w:rPr>
        <w:t>by maintaining minimum registration procedures and minimum registration fees for patents</w:t>
      </w:r>
      <w:r w:rsidRPr="00A41653">
        <w:rPr>
          <w:rFonts w:ascii="Candara" w:eastAsia="Gulim" w:hAnsi="Candara" w:cs="Aparajita"/>
          <w:color w:val="auto"/>
          <w:sz w:val="24"/>
          <w:szCs w:val="24"/>
        </w:rPr>
        <w:t xml:space="preserve"> to encourage patent registration by local innovators to give them an edge both locally and globally as exporters of ICTs.</w:t>
      </w:r>
    </w:p>
    <w:p w:rsidR="00672959" w:rsidRPr="00A41653" w:rsidRDefault="00672959" w:rsidP="00553DCD">
      <w:pPr>
        <w:widowControl/>
        <w:wordWrap/>
        <w:spacing w:line="276" w:lineRule="auto"/>
        <w:rPr>
          <w:rFonts w:ascii="Candara" w:eastAsia="Gulim" w:hAnsi="Candara" w:cs="Aparajita"/>
          <w:kern w:val="0"/>
          <w:sz w:val="24"/>
          <w:szCs w:val="24"/>
        </w:rPr>
      </w:pPr>
    </w:p>
    <w:p w:rsidR="00074E11" w:rsidRPr="00A41653" w:rsidRDefault="00974845" w:rsidP="00553DCD">
      <w:pPr>
        <w:pStyle w:val="a"/>
        <w:numPr>
          <w:ilvl w:val="0"/>
          <w:numId w:val="1"/>
        </w:numPr>
        <w:spacing w:line="276" w:lineRule="auto"/>
        <w:rPr>
          <w:rFonts w:ascii="Candara" w:eastAsia="GulimChe" w:hAnsi="Candara" w:cs="Aparajita"/>
          <w:b/>
          <w:color w:val="auto"/>
          <w:sz w:val="24"/>
          <w:szCs w:val="24"/>
        </w:rPr>
      </w:pPr>
      <w:r w:rsidRPr="00A41653">
        <w:rPr>
          <w:rFonts w:ascii="Candara" w:eastAsia="GulimChe" w:hAnsi="Candara" w:cs="Aparajita"/>
          <w:b/>
          <w:color w:val="auto"/>
          <w:sz w:val="24"/>
          <w:szCs w:val="24"/>
        </w:rPr>
        <w:t>Research and development</w:t>
      </w:r>
    </w:p>
    <w:p w:rsidR="00074E11" w:rsidRPr="00A41653" w:rsidRDefault="00074E11" w:rsidP="00553DCD">
      <w:pPr>
        <w:pStyle w:val="a"/>
        <w:spacing w:line="276" w:lineRule="auto"/>
        <w:ind w:left="720"/>
        <w:rPr>
          <w:rFonts w:ascii="Candara" w:eastAsia="GulimChe" w:hAnsi="Candara" w:cs="Aparajita"/>
          <w:b/>
          <w:color w:val="auto"/>
          <w:sz w:val="24"/>
          <w:szCs w:val="24"/>
        </w:rPr>
      </w:pPr>
    </w:p>
    <w:p w:rsidR="00BF7FC5" w:rsidRPr="00A41653" w:rsidRDefault="00974845" w:rsidP="00553DCD">
      <w:pPr>
        <w:pStyle w:val="a"/>
        <w:spacing w:line="276" w:lineRule="auto"/>
        <w:ind w:left="720"/>
        <w:rPr>
          <w:rFonts w:ascii="Candara" w:eastAsia="GulimChe" w:hAnsi="Candara" w:cs="Aparajita"/>
          <w:b/>
          <w:color w:val="auto"/>
          <w:sz w:val="24"/>
          <w:szCs w:val="24"/>
        </w:rPr>
      </w:pPr>
      <w:r w:rsidRPr="00A41653">
        <w:rPr>
          <w:rFonts w:ascii="Candara" w:hAnsi="Candara" w:cs="Aparajita"/>
          <w:color w:val="auto"/>
          <w:sz w:val="24"/>
          <w:szCs w:val="24"/>
        </w:rPr>
        <w:t>The policy needs to focus on</w:t>
      </w:r>
      <w:r w:rsidR="00BF7FC5" w:rsidRPr="00A41653">
        <w:rPr>
          <w:rFonts w:ascii="Candara" w:hAnsi="Candara" w:cs="Aparajita"/>
          <w:color w:val="auto"/>
          <w:sz w:val="24"/>
          <w:szCs w:val="24"/>
        </w:rPr>
        <w:t xml:space="preserve"> expanding ICT education in the early stages to shift the focus of ICT education from quantitative to qualitative improvement for practical application in research and</w:t>
      </w:r>
      <w:r w:rsidR="00D53332" w:rsidRPr="00A41653">
        <w:rPr>
          <w:rFonts w:ascii="Candara" w:hAnsi="Candara" w:cs="Aparajita"/>
          <w:color w:val="auto"/>
          <w:sz w:val="24"/>
          <w:szCs w:val="24"/>
        </w:rPr>
        <w:t xml:space="preserve"> development </w:t>
      </w:r>
      <w:r w:rsidR="00BF7FC5" w:rsidRPr="00A41653">
        <w:rPr>
          <w:rFonts w:ascii="Candara" w:hAnsi="Candara" w:cs="Aparajita"/>
          <w:color w:val="auto"/>
          <w:sz w:val="24"/>
          <w:szCs w:val="24"/>
        </w:rPr>
        <w:t>to spur innovation.</w:t>
      </w:r>
    </w:p>
    <w:p w:rsidR="00773160" w:rsidRPr="00A41653" w:rsidRDefault="00773160" w:rsidP="00553DCD">
      <w:pPr>
        <w:pStyle w:val="Default"/>
        <w:spacing w:line="276" w:lineRule="auto"/>
        <w:jc w:val="both"/>
        <w:rPr>
          <w:rFonts w:ascii="Candara" w:hAnsi="Candara" w:cs="Aparajita"/>
          <w:color w:val="auto"/>
        </w:rPr>
      </w:pPr>
    </w:p>
    <w:p w:rsidR="00CF69FA" w:rsidRPr="00A41653" w:rsidRDefault="00CF69FA" w:rsidP="00553DCD">
      <w:pPr>
        <w:pStyle w:val="Default"/>
        <w:spacing w:line="276" w:lineRule="auto"/>
        <w:jc w:val="both"/>
        <w:rPr>
          <w:rFonts w:ascii="Candara" w:hAnsi="Candara" w:cs="Aparajita"/>
          <w:color w:val="auto"/>
        </w:rPr>
      </w:pPr>
    </w:p>
    <w:p w:rsidR="00074E11" w:rsidRPr="00A41653" w:rsidRDefault="00574CE0" w:rsidP="00553DCD">
      <w:pPr>
        <w:pStyle w:val="a"/>
        <w:numPr>
          <w:ilvl w:val="0"/>
          <w:numId w:val="1"/>
        </w:numPr>
        <w:spacing w:line="276" w:lineRule="auto"/>
        <w:rPr>
          <w:rFonts w:ascii="Candara" w:hAnsi="Candara" w:cs="Aparajita"/>
          <w:b/>
          <w:color w:val="auto"/>
          <w:sz w:val="24"/>
          <w:szCs w:val="24"/>
        </w:rPr>
      </w:pPr>
      <w:r w:rsidRPr="00A41653">
        <w:rPr>
          <w:rFonts w:ascii="Candara" w:hAnsi="Candara" w:cs="Aparajita"/>
          <w:b/>
          <w:color w:val="auto"/>
          <w:sz w:val="24"/>
          <w:szCs w:val="24"/>
        </w:rPr>
        <w:t>Digital Divide</w:t>
      </w:r>
    </w:p>
    <w:p w:rsidR="00074E11" w:rsidRPr="00A41653" w:rsidRDefault="00074E11" w:rsidP="00553DCD">
      <w:pPr>
        <w:pStyle w:val="a"/>
        <w:spacing w:line="276" w:lineRule="auto"/>
        <w:ind w:left="720"/>
        <w:rPr>
          <w:rFonts w:ascii="Candara" w:hAnsi="Candara" w:cs="Aparajita"/>
          <w:b/>
          <w:color w:val="auto"/>
          <w:sz w:val="24"/>
          <w:szCs w:val="24"/>
        </w:rPr>
      </w:pPr>
    </w:p>
    <w:p w:rsidR="00D53332" w:rsidRPr="00A41653" w:rsidRDefault="00D53332" w:rsidP="00553DCD">
      <w:pPr>
        <w:pStyle w:val="a"/>
        <w:spacing w:line="276" w:lineRule="auto"/>
        <w:ind w:left="720"/>
        <w:rPr>
          <w:rFonts w:ascii="Candara" w:hAnsi="Candara" w:cs="Aparajita"/>
          <w:color w:val="auto"/>
          <w:sz w:val="24"/>
          <w:szCs w:val="24"/>
        </w:rPr>
      </w:pPr>
      <w:r w:rsidRPr="00A41653">
        <w:rPr>
          <w:rFonts w:ascii="Candara" w:hAnsi="Candara" w:cs="Aparajita"/>
          <w:color w:val="auto"/>
          <w:sz w:val="24"/>
          <w:szCs w:val="24"/>
        </w:rPr>
        <w:t>D</w:t>
      </w:r>
      <w:r w:rsidR="00AE0F3D" w:rsidRPr="00A41653">
        <w:rPr>
          <w:rFonts w:ascii="Candara" w:hAnsi="Candara" w:cs="Aparajita"/>
          <w:color w:val="auto"/>
          <w:sz w:val="24"/>
          <w:szCs w:val="24"/>
        </w:rPr>
        <w:t xml:space="preserve">eliberate measures to </w:t>
      </w:r>
      <w:r w:rsidR="001D2D91" w:rsidRPr="00A41653">
        <w:rPr>
          <w:rFonts w:ascii="Candara" w:hAnsi="Candara" w:cs="Aparajita"/>
          <w:color w:val="auto"/>
          <w:sz w:val="24"/>
          <w:szCs w:val="24"/>
        </w:rPr>
        <w:t xml:space="preserve">close the connectivity gaps between and within </w:t>
      </w:r>
      <w:r w:rsidR="001D2D91" w:rsidRPr="00A41653">
        <w:rPr>
          <w:rFonts w:ascii="Candara" w:hAnsi="Candara" w:cs="Aparajita"/>
          <w:color w:val="auto"/>
          <w:sz w:val="24"/>
          <w:szCs w:val="24"/>
        </w:rPr>
        <w:lastRenderedPageBreak/>
        <w:t>counties</w:t>
      </w:r>
      <w:r w:rsidRPr="00A41653">
        <w:rPr>
          <w:rFonts w:ascii="Candara" w:hAnsi="Candara" w:cs="Aparajita"/>
          <w:color w:val="auto"/>
          <w:sz w:val="24"/>
          <w:szCs w:val="24"/>
        </w:rPr>
        <w:t xml:space="preserve"> in rural areas</w:t>
      </w:r>
      <w:r w:rsidR="001D2D91" w:rsidRPr="00A41653">
        <w:rPr>
          <w:rFonts w:ascii="Candara" w:hAnsi="Candara" w:cs="Aparajita"/>
          <w:color w:val="auto"/>
          <w:sz w:val="24"/>
          <w:szCs w:val="24"/>
        </w:rPr>
        <w:t xml:space="preserve"> that have remained in digital exclusion</w:t>
      </w:r>
      <w:r w:rsidR="00574CE0" w:rsidRPr="00A41653">
        <w:rPr>
          <w:rFonts w:ascii="Candara" w:hAnsi="Candara" w:cs="Aparajita"/>
          <w:color w:val="auto"/>
          <w:sz w:val="24"/>
          <w:szCs w:val="24"/>
        </w:rPr>
        <w:t xml:space="preserve"> with focus </w:t>
      </w:r>
      <w:r w:rsidR="00F6627A" w:rsidRPr="00A41653">
        <w:rPr>
          <w:rFonts w:ascii="Candara" w:hAnsi="Candara" w:cs="Aparajita"/>
          <w:color w:val="auto"/>
          <w:sz w:val="24"/>
          <w:szCs w:val="24"/>
        </w:rPr>
        <w:t>on women</w:t>
      </w:r>
      <w:r w:rsidR="001D2D91" w:rsidRPr="00A41653">
        <w:rPr>
          <w:rFonts w:ascii="Candara" w:hAnsi="Candara" w:cs="Aparajita"/>
          <w:color w:val="auto"/>
          <w:sz w:val="24"/>
          <w:szCs w:val="24"/>
        </w:rPr>
        <w:t>, children and persons with disabilities</w:t>
      </w:r>
      <w:r w:rsidR="009705F0" w:rsidRPr="00A41653">
        <w:rPr>
          <w:rFonts w:ascii="Candara" w:hAnsi="Candara" w:cs="Aparajita"/>
          <w:color w:val="auto"/>
          <w:sz w:val="24"/>
          <w:szCs w:val="24"/>
        </w:rPr>
        <w:t xml:space="preserve"> through</w:t>
      </w:r>
      <w:r w:rsidRPr="00A41653">
        <w:rPr>
          <w:rFonts w:ascii="Candara" w:hAnsi="Candara" w:cs="Aparajita"/>
          <w:color w:val="auto"/>
          <w:sz w:val="24"/>
          <w:szCs w:val="24"/>
        </w:rPr>
        <w:t>:</w:t>
      </w:r>
    </w:p>
    <w:p w:rsidR="00D53332" w:rsidRPr="00A41653" w:rsidRDefault="00D53332" w:rsidP="00553DCD">
      <w:pPr>
        <w:pStyle w:val="a"/>
        <w:spacing w:line="276" w:lineRule="auto"/>
        <w:ind w:left="720"/>
        <w:rPr>
          <w:rFonts w:ascii="Candara" w:hAnsi="Candara" w:cs="Aparajita"/>
          <w:color w:val="auto"/>
          <w:sz w:val="24"/>
          <w:szCs w:val="24"/>
        </w:rPr>
      </w:pPr>
      <w:r w:rsidRPr="00A41653">
        <w:rPr>
          <w:rFonts w:ascii="Candara" w:hAnsi="Candara" w:cs="Aparajita"/>
          <w:color w:val="auto"/>
          <w:sz w:val="24"/>
          <w:szCs w:val="24"/>
        </w:rPr>
        <w:t xml:space="preserve"> </w:t>
      </w:r>
    </w:p>
    <w:p w:rsidR="00D53332" w:rsidRPr="00A41653" w:rsidRDefault="00D53332" w:rsidP="00553DCD">
      <w:pPr>
        <w:pStyle w:val="a"/>
        <w:numPr>
          <w:ilvl w:val="0"/>
          <w:numId w:val="2"/>
        </w:numPr>
        <w:spacing w:line="276" w:lineRule="auto"/>
        <w:rPr>
          <w:rFonts w:ascii="Candara" w:hAnsi="Candara" w:cs="Aparajita"/>
          <w:color w:val="auto"/>
          <w:sz w:val="24"/>
          <w:szCs w:val="24"/>
        </w:rPr>
      </w:pPr>
      <w:r w:rsidRPr="00A41653">
        <w:rPr>
          <w:rFonts w:ascii="Candara" w:hAnsi="Candara" w:cs="Aparajita"/>
          <w:color w:val="auto"/>
          <w:sz w:val="24"/>
          <w:szCs w:val="24"/>
        </w:rPr>
        <w:t>s</w:t>
      </w:r>
      <w:r w:rsidR="009705F0" w:rsidRPr="00A41653">
        <w:rPr>
          <w:rFonts w:ascii="Candara" w:hAnsi="Candara" w:cs="Aparajita"/>
          <w:color w:val="auto"/>
          <w:sz w:val="24"/>
          <w:szCs w:val="24"/>
        </w:rPr>
        <w:t xml:space="preserve">pecial </w:t>
      </w:r>
      <w:proofErr w:type="spellStart"/>
      <w:r w:rsidR="009705F0" w:rsidRPr="00A41653">
        <w:rPr>
          <w:rFonts w:ascii="Candara" w:hAnsi="Candara" w:cs="Aparajita"/>
          <w:color w:val="auto"/>
          <w:sz w:val="24"/>
          <w:szCs w:val="24"/>
        </w:rPr>
        <w:t>programmes</w:t>
      </w:r>
      <w:proofErr w:type="spellEnd"/>
      <w:r w:rsidR="009705F0" w:rsidRPr="00A41653">
        <w:rPr>
          <w:rFonts w:ascii="Candara" w:hAnsi="Candara" w:cs="Aparajita"/>
          <w:color w:val="auto"/>
          <w:sz w:val="24"/>
          <w:szCs w:val="24"/>
        </w:rPr>
        <w:t xml:space="preserve"> </w:t>
      </w:r>
      <w:r w:rsidR="0015593B" w:rsidRPr="00A41653">
        <w:rPr>
          <w:rFonts w:ascii="Candara" w:hAnsi="Candara" w:cs="Aparajita"/>
          <w:color w:val="auto"/>
          <w:sz w:val="24"/>
          <w:szCs w:val="24"/>
        </w:rPr>
        <w:t>including: installation of public cyber cafes in remote rural areas</w:t>
      </w:r>
      <w:r w:rsidRPr="00A41653">
        <w:rPr>
          <w:rFonts w:ascii="Candara" w:hAnsi="Candara" w:cs="Aparajita"/>
          <w:color w:val="auto"/>
          <w:sz w:val="24"/>
          <w:szCs w:val="24"/>
        </w:rPr>
        <w:t xml:space="preserve">; </w:t>
      </w:r>
    </w:p>
    <w:p w:rsidR="00D53332" w:rsidRPr="00A41653" w:rsidRDefault="00D53332" w:rsidP="00553DCD">
      <w:pPr>
        <w:pStyle w:val="a"/>
        <w:numPr>
          <w:ilvl w:val="0"/>
          <w:numId w:val="2"/>
        </w:numPr>
        <w:spacing w:line="276" w:lineRule="auto"/>
        <w:rPr>
          <w:rFonts w:ascii="Candara" w:hAnsi="Candara" w:cs="Aparajita"/>
          <w:color w:val="auto"/>
          <w:sz w:val="24"/>
          <w:szCs w:val="24"/>
        </w:rPr>
      </w:pPr>
      <w:r w:rsidRPr="00A41653">
        <w:rPr>
          <w:rFonts w:ascii="Candara" w:hAnsi="Candara" w:cs="Aparajita"/>
          <w:color w:val="auto"/>
          <w:sz w:val="24"/>
          <w:szCs w:val="24"/>
        </w:rPr>
        <w:t>s</w:t>
      </w:r>
      <w:r w:rsidR="0015593B" w:rsidRPr="00A41653">
        <w:rPr>
          <w:rFonts w:ascii="Candara" w:hAnsi="Candara" w:cs="Aparajita"/>
          <w:color w:val="auto"/>
          <w:sz w:val="24"/>
          <w:szCs w:val="24"/>
        </w:rPr>
        <w:t>upplying free computers to students</w:t>
      </w:r>
      <w:r w:rsidRPr="00A41653">
        <w:rPr>
          <w:rFonts w:ascii="Candara" w:hAnsi="Candara" w:cs="Aparajita"/>
          <w:color w:val="auto"/>
          <w:sz w:val="24"/>
          <w:szCs w:val="24"/>
        </w:rPr>
        <w:t xml:space="preserve"> from low-income households; </w:t>
      </w:r>
      <w:r w:rsidR="0015593B" w:rsidRPr="00A41653">
        <w:rPr>
          <w:rFonts w:ascii="Candara" w:hAnsi="Candara" w:cs="Aparajita"/>
          <w:color w:val="auto"/>
          <w:sz w:val="24"/>
          <w:szCs w:val="24"/>
        </w:rPr>
        <w:t xml:space="preserve"> </w:t>
      </w:r>
    </w:p>
    <w:p w:rsidR="00D53332" w:rsidRPr="00A41653" w:rsidRDefault="0015593B" w:rsidP="00553DCD">
      <w:pPr>
        <w:pStyle w:val="a"/>
        <w:numPr>
          <w:ilvl w:val="0"/>
          <w:numId w:val="2"/>
        </w:numPr>
        <w:spacing w:line="276" w:lineRule="auto"/>
        <w:rPr>
          <w:rFonts w:ascii="Candara" w:hAnsi="Candara" w:cs="Aparajita"/>
          <w:color w:val="auto"/>
          <w:sz w:val="24"/>
          <w:szCs w:val="24"/>
        </w:rPr>
      </w:pPr>
      <w:r w:rsidRPr="00A41653">
        <w:rPr>
          <w:rFonts w:ascii="Candara" w:hAnsi="Candara" w:cs="Aparajita"/>
          <w:color w:val="auto"/>
          <w:sz w:val="24"/>
          <w:szCs w:val="24"/>
        </w:rPr>
        <w:t>developing devices and softw</w:t>
      </w:r>
      <w:r w:rsidR="00D53332" w:rsidRPr="00A41653">
        <w:rPr>
          <w:rFonts w:ascii="Candara" w:hAnsi="Candara" w:cs="Aparajita"/>
          <w:color w:val="auto"/>
          <w:sz w:val="24"/>
          <w:szCs w:val="24"/>
        </w:rPr>
        <w:t>are for the physically disabled; and</w:t>
      </w:r>
    </w:p>
    <w:p w:rsidR="0015593B" w:rsidRPr="00A41653" w:rsidRDefault="00CF69FA" w:rsidP="00553DCD">
      <w:pPr>
        <w:pStyle w:val="a"/>
        <w:numPr>
          <w:ilvl w:val="0"/>
          <w:numId w:val="2"/>
        </w:numPr>
        <w:spacing w:line="276" w:lineRule="auto"/>
        <w:rPr>
          <w:rFonts w:ascii="Candara" w:hAnsi="Candara" w:cs="Aparajita"/>
          <w:color w:val="auto"/>
          <w:sz w:val="24"/>
          <w:szCs w:val="24"/>
        </w:rPr>
      </w:pPr>
      <w:proofErr w:type="gramStart"/>
      <w:r w:rsidRPr="00A41653">
        <w:rPr>
          <w:rFonts w:ascii="Candara" w:hAnsi="Candara" w:cs="Aparajita"/>
          <w:color w:val="auto"/>
          <w:sz w:val="24"/>
          <w:szCs w:val="24"/>
        </w:rPr>
        <w:t>strengthening</w:t>
      </w:r>
      <w:proofErr w:type="gramEnd"/>
      <w:r w:rsidR="0015593B" w:rsidRPr="00A41653">
        <w:rPr>
          <w:rFonts w:ascii="Candara" w:hAnsi="Candara" w:cs="Aparajita"/>
          <w:color w:val="auto"/>
          <w:sz w:val="24"/>
          <w:szCs w:val="24"/>
        </w:rPr>
        <w:t xml:space="preserve"> ICT education for the physically disabled, women and other groups alienated from information services.</w:t>
      </w:r>
    </w:p>
    <w:p w:rsidR="001D2D91" w:rsidRPr="00A41653" w:rsidRDefault="001D2D91" w:rsidP="00553DCD">
      <w:pPr>
        <w:spacing w:line="276" w:lineRule="auto"/>
        <w:rPr>
          <w:rFonts w:ascii="Candara" w:hAnsi="Candara" w:cs="Aparajita"/>
          <w:sz w:val="24"/>
          <w:szCs w:val="24"/>
        </w:rPr>
      </w:pPr>
    </w:p>
    <w:p w:rsidR="00074E11" w:rsidRPr="00A41653" w:rsidRDefault="00074E11" w:rsidP="00553DCD">
      <w:pPr>
        <w:pStyle w:val="ListParagraph"/>
        <w:numPr>
          <w:ilvl w:val="0"/>
          <w:numId w:val="1"/>
        </w:numPr>
        <w:spacing w:line="276" w:lineRule="auto"/>
        <w:rPr>
          <w:rFonts w:ascii="Candara" w:hAnsi="Candara" w:cs="Aparajita"/>
          <w:b/>
          <w:sz w:val="24"/>
          <w:szCs w:val="24"/>
        </w:rPr>
      </w:pPr>
      <w:r w:rsidRPr="00A41653">
        <w:rPr>
          <w:rFonts w:ascii="Candara" w:hAnsi="Candara" w:cs="Aparajita"/>
          <w:b/>
          <w:sz w:val="24"/>
          <w:szCs w:val="24"/>
        </w:rPr>
        <w:t xml:space="preserve">E-Environment </w:t>
      </w:r>
    </w:p>
    <w:p w:rsidR="00074E11" w:rsidRPr="00A41653" w:rsidRDefault="00074E11" w:rsidP="00553DCD">
      <w:pPr>
        <w:pStyle w:val="ListParagraph"/>
        <w:spacing w:line="276" w:lineRule="auto"/>
        <w:rPr>
          <w:rFonts w:ascii="Candara" w:hAnsi="Candara" w:cs="Aparajita"/>
          <w:b/>
          <w:sz w:val="24"/>
          <w:szCs w:val="24"/>
        </w:rPr>
      </w:pPr>
    </w:p>
    <w:p w:rsidR="00574CE0" w:rsidRPr="00A41653" w:rsidRDefault="009705F0" w:rsidP="00553DCD">
      <w:pPr>
        <w:pStyle w:val="ListParagraph"/>
        <w:spacing w:line="276" w:lineRule="auto"/>
        <w:rPr>
          <w:rFonts w:ascii="Candara" w:hAnsi="Candara" w:cs="Aparajita"/>
          <w:b/>
          <w:sz w:val="24"/>
          <w:szCs w:val="24"/>
        </w:rPr>
      </w:pPr>
      <w:r w:rsidRPr="00A41653">
        <w:rPr>
          <w:rFonts w:ascii="Candara" w:hAnsi="Candara" w:cs="Aparajita"/>
          <w:sz w:val="24"/>
          <w:szCs w:val="24"/>
        </w:rPr>
        <w:t xml:space="preserve">Enhance climate change adaption, </w:t>
      </w:r>
      <w:r w:rsidR="00574CE0" w:rsidRPr="00A41653">
        <w:rPr>
          <w:rFonts w:ascii="Candara" w:hAnsi="Candara" w:cs="Aparajita"/>
          <w:sz w:val="24"/>
          <w:szCs w:val="24"/>
        </w:rPr>
        <w:t>mitigation and disaster management efforts through ICTs.</w:t>
      </w:r>
    </w:p>
    <w:p w:rsidR="0087627C" w:rsidRPr="00A41653" w:rsidRDefault="0087627C" w:rsidP="00553DCD">
      <w:pPr>
        <w:spacing w:line="276" w:lineRule="auto"/>
        <w:rPr>
          <w:rFonts w:ascii="Candara" w:hAnsi="Candara" w:cs="Aparajita"/>
          <w:b/>
          <w:sz w:val="24"/>
          <w:szCs w:val="24"/>
        </w:rPr>
      </w:pPr>
    </w:p>
    <w:p w:rsidR="00DE1901" w:rsidRPr="00A41653" w:rsidRDefault="00DE1901" w:rsidP="00553DCD">
      <w:pPr>
        <w:spacing w:line="276" w:lineRule="auto"/>
        <w:rPr>
          <w:rFonts w:ascii="Candara" w:hAnsi="Candara" w:cs="Aparajita"/>
          <w:b/>
          <w:sz w:val="24"/>
          <w:szCs w:val="24"/>
          <w:u w:val="single"/>
        </w:rPr>
      </w:pPr>
    </w:p>
    <w:sectPr w:rsidR="00DE1901" w:rsidRPr="00A41653" w:rsidSect="008616D6">
      <w:footerReference w:type="even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0AB7" w:rsidRDefault="00D70AB7" w:rsidP="00C06A37">
      <w:r>
        <w:separator/>
      </w:r>
    </w:p>
  </w:endnote>
  <w:endnote w:type="continuationSeparator" w:id="0">
    <w:p w:rsidR="00D70AB7" w:rsidRDefault="00D70AB7" w:rsidP="00C06A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Che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parajita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1ED" w:rsidRDefault="00045C5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C16D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D41ED" w:rsidRDefault="00D70AB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1ED" w:rsidRDefault="00045C5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C16D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41653">
      <w:rPr>
        <w:rStyle w:val="PageNumber"/>
        <w:noProof/>
      </w:rPr>
      <w:t>1</w:t>
    </w:r>
    <w:r>
      <w:rPr>
        <w:rStyle w:val="PageNumber"/>
      </w:rPr>
      <w:fldChar w:fldCharType="end"/>
    </w:r>
  </w:p>
  <w:p w:rsidR="002D41ED" w:rsidRDefault="00D70AB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0AB7" w:rsidRDefault="00D70AB7" w:rsidP="00C06A37">
      <w:r>
        <w:separator/>
      </w:r>
    </w:p>
  </w:footnote>
  <w:footnote w:type="continuationSeparator" w:id="0">
    <w:p w:rsidR="00D70AB7" w:rsidRDefault="00D70AB7" w:rsidP="00C06A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B4208A"/>
    <w:multiLevelType w:val="hybridMultilevel"/>
    <w:tmpl w:val="67F0E5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9C5510"/>
    <w:multiLevelType w:val="hybridMultilevel"/>
    <w:tmpl w:val="01822D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1901"/>
    <w:rsid w:val="00040636"/>
    <w:rsid w:val="00045C59"/>
    <w:rsid w:val="00074E11"/>
    <w:rsid w:val="000B2401"/>
    <w:rsid w:val="0015593B"/>
    <w:rsid w:val="001D2D91"/>
    <w:rsid w:val="001D36C7"/>
    <w:rsid w:val="00241CD3"/>
    <w:rsid w:val="002C6AB4"/>
    <w:rsid w:val="00375654"/>
    <w:rsid w:val="00433EA8"/>
    <w:rsid w:val="004968B4"/>
    <w:rsid w:val="004A7FCA"/>
    <w:rsid w:val="00553DCD"/>
    <w:rsid w:val="00574CE0"/>
    <w:rsid w:val="005E11C7"/>
    <w:rsid w:val="006117FA"/>
    <w:rsid w:val="00672959"/>
    <w:rsid w:val="00701AE7"/>
    <w:rsid w:val="00773160"/>
    <w:rsid w:val="0087627C"/>
    <w:rsid w:val="008A47EB"/>
    <w:rsid w:val="00935337"/>
    <w:rsid w:val="009705F0"/>
    <w:rsid w:val="00974845"/>
    <w:rsid w:val="00A41653"/>
    <w:rsid w:val="00A54A60"/>
    <w:rsid w:val="00AC0CD0"/>
    <w:rsid w:val="00AC16D8"/>
    <w:rsid w:val="00AE0F3D"/>
    <w:rsid w:val="00B044BB"/>
    <w:rsid w:val="00B1021E"/>
    <w:rsid w:val="00B7709A"/>
    <w:rsid w:val="00BF7FC5"/>
    <w:rsid w:val="00C06A37"/>
    <w:rsid w:val="00C73CF9"/>
    <w:rsid w:val="00CF69FA"/>
    <w:rsid w:val="00D1198B"/>
    <w:rsid w:val="00D53332"/>
    <w:rsid w:val="00D56432"/>
    <w:rsid w:val="00D70AB7"/>
    <w:rsid w:val="00DB64BE"/>
    <w:rsid w:val="00DE1901"/>
    <w:rsid w:val="00E07EE0"/>
    <w:rsid w:val="00F46E4D"/>
    <w:rsid w:val="00F6627A"/>
    <w:rsid w:val="00FB6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901"/>
    <w:pPr>
      <w:widowControl w:val="0"/>
      <w:wordWrap w:val="0"/>
      <w:spacing w:after="0" w:line="240" w:lineRule="auto"/>
      <w:jc w:val="both"/>
    </w:pPr>
    <w:rPr>
      <w:rFonts w:ascii="Times New Roman" w:eastAsia="BatangChe" w:hAnsi="Times New Roman" w:cs="Times New Roman"/>
      <w:kern w:val="2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Web1">
    <w:name w:val="Normal (Web)1"/>
    <w:basedOn w:val="Normal"/>
    <w:rsid w:val="00DE1901"/>
    <w:pPr>
      <w:widowControl/>
      <w:wordWrap/>
      <w:spacing w:before="100" w:after="100"/>
      <w:jc w:val="left"/>
    </w:pPr>
    <w:rPr>
      <w:rFonts w:ascii="Gulim" w:eastAsia="Gulim" w:hAnsi="Gulim"/>
      <w:kern w:val="0"/>
      <w:sz w:val="24"/>
    </w:rPr>
  </w:style>
  <w:style w:type="paragraph" w:customStyle="1" w:styleId="a">
    <w:name w:val="바탕글"/>
    <w:rsid w:val="00DE1901"/>
    <w:pPr>
      <w:widowControl w:val="0"/>
      <w:tabs>
        <w:tab w:val="left" w:pos="0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after="0" w:line="296" w:lineRule="auto"/>
      <w:jc w:val="both"/>
    </w:pPr>
    <w:rPr>
      <w:rFonts w:ascii="BatangChe" w:eastAsia="BatangChe" w:hAnsi="Times New Roman" w:cs="Times New Roman"/>
      <w:color w:val="000000"/>
      <w:sz w:val="20"/>
      <w:szCs w:val="20"/>
      <w:lang w:eastAsia="ko-KR"/>
    </w:rPr>
  </w:style>
  <w:style w:type="paragraph" w:styleId="Footer">
    <w:name w:val="footer"/>
    <w:basedOn w:val="Normal"/>
    <w:link w:val="FooterChar"/>
    <w:rsid w:val="00DE190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E1901"/>
    <w:rPr>
      <w:rFonts w:ascii="Times New Roman" w:eastAsia="BatangChe" w:hAnsi="Times New Roman" w:cs="Times New Roman"/>
      <w:kern w:val="2"/>
      <w:sz w:val="20"/>
      <w:szCs w:val="20"/>
      <w:lang w:eastAsia="ko-KR"/>
    </w:rPr>
  </w:style>
  <w:style w:type="character" w:styleId="PageNumber">
    <w:name w:val="page number"/>
    <w:basedOn w:val="DefaultParagraphFont"/>
    <w:rsid w:val="00DE1901"/>
  </w:style>
  <w:style w:type="paragraph" w:styleId="BalloonText">
    <w:name w:val="Balloon Text"/>
    <w:basedOn w:val="Normal"/>
    <w:link w:val="BalloonTextChar"/>
    <w:uiPriority w:val="99"/>
    <w:semiHidden/>
    <w:unhideWhenUsed/>
    <w:rsid w:val="00DE19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901"/>
    <w:rPr>
      <w:rFonts w:ascii="Tahoma" w:eastAsia="BatangChe" w:hAnsi="Tahoma" w:cs="Tahoma"/>
      <w:kern w:val="2"/>
      <w:sz w:val="16"/>
      <w:szCs w:val="16"/>
      <w:lang w:eastAsia="ko-KR"/>
    </w:rPr>
  </w:style>
  <w:style w:type="paragraph" w:customStyle="1" w:styleId="Default">
    <w:name w:val="Default"/>
    <w:rsid w:val="005E11C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731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2016-07-11T21:03:00Z</dcterms:created>
  <dcterms:modified xsi:type="dcterms:W3CDTF">2016-07-12T09:24:00Z</dcterms:modified>
</cp:coreProperties>
</file>