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98" w:rsidRPr="00CB2C63" w:rsidRDefault="00A64E98" w:rsidP="00A64E9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ahoma"/>
          <w:b/>
          <w:color w:val="2A2A2A"/>
          <w:sz w:val="24"/>
          <w:szCs w:val="24"/>
        </w:rPr>
      </w:pPr>
      <w:r w:rsidRPr="00CB2C63">
        <w:rPr>
          <w:rFonts w:ascii="Trebuchet MS" w:eastAsia="Times New Roman" w:hAnsi="Trebuchet MS" w:cs="Tahoma"/>
          <w:b/>
          <w:color w:val="2A2A2A"/>
          <w:sz w:val="24"/>
          <w:szCs w:val="24"/>
        </w:rPr>
        <w:t xml:space="preserve">2012 Kenya IGF </w:t>
      </w:r>
      <w:proofErr w:type="spellStart"/>
      <w:r w:rsidRPr="00CB2C63">
        <w:rPr>
          <w:rFonts w:ascii="Trebuchet MS" w:eastAsia="Times New Roman" w:hAnsi="Trebuchet MS" w:cs="Tahoma"/>
          <w:b/>
          <w:color w:val="2A2A2A"/>
          <w:sz w:val="24"/>
          <w:szCs w:val="24"/>
        </w:rPr>
        <w:t>Programme</w:t>
      </w:r>
      <w:proofErr w:type="spellEnd"/>
    </w:p>
    <w:p w:rsidR="00A64E98" w:rsidRPr="00CB2C63" w:rsidRDefault="00A64E98" w:rsidP="00A64E9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ahoma"/>
          <w:b/>
          <w:color w:val="2A2A2A"/>
          <w:sz w:val="24"/>
          <w:szCs w:val="24"/>
        </w:rPr>
      </w:pPr>
      <w:r w:rsidRPr="00CB2C63">
        <w:rPr>
          <w:rFonts w:ascii="Trebuchet MS" w:eastAsia="Times New Roman" w:hAnsi="Trebuchet MS" w:cs="Tahoma"/>
          <w:b/>
          <w:color w:val="2A2A2A"/>
          <w:sz w:val="24"/>
          <w:szCs w:val="24"/>
        </w:rPr>
        <w:t>Jacaranda Hotel</w:t>
      </w:r>
    </w:p>
    <w:p w:rsidR="00A64E98" w:rsidRPr="00CB2C63" w:rsidRDefault="00A64E98" w:rsidP="00A64E9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ahoma"/>
          <w:b/>
          <w:color w:val="2A2A2A"/>
          <w:sz w:val="24"/>
          <w:szCs w:val="24"/>
        </w:rPr>
      </w:pPr>
      <w:r w:rsidRPr="00CB2C63">
        <w:rPr>
          <w:rFonts w:ascii="Trebuchet MS" w:eastAsia="Times New Roman" w:hAnsi="Trebuchet MS" w:cs="Tahoma"/>
          <w:b/>
          <w:color w:val="2A2A2A"/>
          <w:sz w:val="24"/>
          <w:szCs w:val="24"/>
        </w:rPr>
        <w:t>July 6, 2012</w:t>
      </w:r>
    </w:p>
    <w:p w:rsidR="00A64E98" w:rsidRPr="00CB2C63" w:rsidRDefault="00A64E98" w:rsidP="00A64E9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ahoma"/>
          <w:color w:val="2A2A2A"/>
          <w:sz w:val="24"/>
          <w:szCs w:val="24"/>
        </w:rPr>
      </w:pPr>
    </w:p>
    <w:tbl>
      <w:tblPr>
        <w:tblW w:w="11613" w:type="dxa"/>
        <w:tblInd w:w="-23" w:type="dxa"/>
        <w:tblLook w:val="04A0"/>
      </w:tblPr>
      <w:tblGrid>
        <w:gridCol w:w="1602"/>
        <w:gridCol w:w="10011"/>
      </w:tblGrid>
      <w:tr w:rsidR="00A64E98" w:rsidRPr="00C56C4D">
        <w:trPr>
          <w:trHeight w:val="30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bookmarkStart w:id="0" w:name="RANGE!A2:F24"/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 </w:t>
            </w:r>
            <w:bookmarkEnd w:id="0"/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0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A64E98" w:rsidRPr="00C56C4D">
        <w:trPr>
          <w:trHeight w:val="100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8:00 - 8:30 AM</w:t>
            </w:r>
          </w:p>
        </w:tc>
        <w:tc>
          <w:tcPr>
            <w:tcW w:w="10011" w:type="dxa"/>
            <w:tcBorders>
              <w:top w:val="nil"/>
              <w:left w:val="nil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Registration of Participants </w:t>
            </w:r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KENIC</w:t>
            </w:r>
          </w:p>
        </w:tc>
      </w:tr>
      <w:tr w:rsidR="00A64E98" w:rsidRPr="00C56C4D">
        <w:trPr>
          <w:trHeight w:val="638"/>
        </w:trPr>
        <w:tc>
          <w:tcPr>
            <w:tcW w:w="160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Opening Session</w:t>
            </w:r>
          </w:p>
        </w:tc>
      </w:tr>
      <w:tr w:rsidR="00A64E98" w:rsidRPr="00C56C4D">
        <w:trPr>
          <w:trHeight w:val="1002"/>
        </w:trPr>
        <w:tc>
          <w:tcPr>
            <w:tcW w:w="1602" w:type="dxa"/>
            <w:tcBorders>
              <w:top w:val="single" w:sz="4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8:30 - 9.00  AM</w:t>
            </w:r>
          </w:p>
        </w:tc>
        <w:tc>
          <w:tcPr>
            <w:tcW w:w="10011" w:type="dxa"/>
            <w:tcBorders>
              <w:top w:val="single" w:sz="4" w:space="0" w:color="00B0F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Moderator:  G</w:t>
            </w:r>
            <w:r w:rsidR="00056B07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 xml:space="preserve">race </w:t>
            </w: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G</w:t>
            </w:r>
            <w:r w:rsidR="00056B07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ithaiga</w:t>
            </w:r>
          </w:p>
          <w:p w:rsidR="00A64E98" w:rsidRPr="00CB2C63" w:rsidRDefault="00A64E98" w:rsidP="00391CDA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Welcoming Remarks </w:t>
            </w:r>
            <w:r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 xml:space="preserve">Grace Bomu/Barrack </w:t>
            </w:r>
            <w:proofErr w:type="spellStart"/>
            <w:r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Otieno</w:t>
            </w:r>
            <w:proofErr w:type="spellEnd"/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 xml:space="preserve"> Kenya IGF Roadmap: Alice Munyua</w:t>
            </w:r>
          </w:p>
          <w:p w:rsidR="00A64E98" w:rsidRPr="00391CDA" w:rsidRDefault="00391CDA" w:rsidP="00391CDA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</w:rPr>
            </w:pPr>
            <w:proofErr w:type="spellStart"/>
            <w:r w:rsidRPr="00391CDA">
              <w:rPr>
                <w:rStyle w:val="Strong"/>
                <w:rFonts w:ascii="Trebuchet MS" w:hAnsi="Trebuchet MS" w:cs="Arial"/>
                <w:b w:val="0"/>
                <w:sz w:val="24"/>
                <w:szCs w:val="24"/>
                <w:shd w:val="clear" w:color="auto" w:fill="FFFFFF"/>
              </w:rPr>
              <w:t>Jaco</w:t>
            </w:r>
            <w:proofErr w:type="spellEnd"/>
            <w:r w:rsidRPr="00391CDA">
              <w:rPr>
                <w:rStyle w:val="Strong"/>
                <w:rFonts w:ascii="Trebuchet MS" w:hAnsi="Trebuchet MS" w:cs="Arial"/>
                <w:b w:val="0"/>
                <w:sz w:val="24"/>
                <w:szCs w:val="24"/>
                <w:shd w:val="clear" w:color="auto" w:fill="FFFFFF"/>
              </w:rPr>
              <w:t xml:space="preserve"> du </w:t>
            </w:r>
            <w:proofErr w:type="spellStart"/>
            <w:r w:rsidRPr="00391CDA">
              <w:rPr>
                <w:rStyle w:val="Strong"/>
                <w:rFonts w:ascii="Trebuchet MS" w:hAnsi="Trebuchet MS" w:cs="Arial"/>
                <w:b w:val="0"/>
                <w:sz w:val="24"/>
                <w:szCs w:val="24"/>
                <w:shd w:val="clear" w:color="auto" w:fill="FFFFFF"/>
              </w:rPr>
              <w:t>Toit</w:t>
            </w:r>
            <w:proofErr w:type="spellEnd"/>
            <w:r w:rsidRPr="00391CDA">
              <w:rPr>
                <w:rStyle w:val="Strong"/>
                <w:rFonts w:ascii="Trebuchet MS" w:hAnsi="Trebuchet MS" w:cs="Arial"/>
                <w:b w:val="0"/>
                <w:sz w:val="24"/>
                <w:szCs w:val="24"/>
                <w:shd w:val="clear" w:color="auto" w:fill="FFFFFF"/>
              </w:rPr>
              <w:t>, UNESCO Communications and Information Adviser for Eastern Africa and the Indian Ocean Islands</w:t>
            </w:r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 xml:space="preserve">Francis </w:t>
            </w:r>
            <w:proofErr w:type="spellStart"/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Wangusi</w:t>
            </w:r>
            <w:proofErr w:type="spellEnd"/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Ag.Director</w:t>
            </w:r>
            <w:proofErr w:type="spellEnd"/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 xml:space="preserve"> General, CCK</w:t>
            </w:r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</w:p>
          <w:p w:rsidR="00A64E98" w:rsidRPr="00CB2C63" w:rsidRDefault="00A64E98" w:rsidP="008F60FD">
            <w:pPr>
              <w:spacing w:after="0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 xml:space="preserve">Eng. James </w:t>
            </w:r>
            <w:proofErr w:type="spellStart"/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Rege</w:t>
            </w:r>
            <w:proofErr w:type="spellEnd"/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, Chair, Parliamentary Committ</w:t>
            </w:r>
            <w:r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ee on Energy and Communications</w:t>
            </w:r>
          </w:p>
          <w:p w:rsidR="00A64E98" w:rsidRDefault="00A64E98" w:rsidP="00A64E98">
            <w:pPr>
              <w:spacing w:after="0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 xml:space="preserve">Key Note: </w:t>
            </w:r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Dr. Bitange Ndemo, PS, Ministry of Communication and Information</w:t>
            </w:r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</w:p>
        </w:tc>
      </w:tr>
      <w:tr w:rsidR="00A64E98" w:rsidRPr="00C56C4D">
        <w:trPr>
          <w:trHeight w:val="100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9:00- 10:00 AM</w:t>
            </w:r>
          </w:p>
        </w:tc>
        <w:tc>
          <w:tcPr>
            <w:tcW w:w="10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 w:cs="Tahoma"/>
                <w:color w:val="2A2A2A"/>
              </w:rPr>
            </w:pPr>
          </w:p>
          <w:p w:rsidR="00EC5E6E" w:rsidRPr="00CB2C63" w:rsidRDefault="00EC5E6E" w:rsidP="00EC5E6E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ITRs introduction</w:t>
            </w:r>
          </w:p>
          <w:p w:rsidR="00EC5E6E" w:rsidRDefault="00EC5E6E" w:rsidP="00EC5E6E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African Telecommunications Union</w:t>
            </w:r>
            <w:r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 xml:space="preserve">, Alice </w:t>
            </w:r>
            <w:proofErr w:type="spellStart"/>
            <w:r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Koech</w:t>
            </w:r>
            <w:proofErr w:type="spellEnd"/>
          </w:p>
          <w:p w:rsidR="00A64E98" w:rsidRPr="00CB2C63" w:rsidRDefault="00EC5E6E" w:rsidP="00EC5E6E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Theme="minorHAnsi" w:hAnsi="Trebuchet MS" w:cstheme="minorBidi"/>
                <w:b/>
                <w:color w:val="2A2A2A"/>
                <w:shd w:val="clear" w:color="auto" w:fill="FFFFFF"/>
              </w:rPr>
              <w:t>Michuki</w:t>
            </w:r>
            <w:proofErr w:type="spellEnd"/>
            <w:r>
              <w:rPr>
                <w:rFonts w:ascii="Trebuchet MS" w:eastAsiaTheme="minorHAnsi" w:hAnsi="Trebuchet MS" w:cstheme="minorBidi"/>
                <w:b/>
                <w:color w:val="2A2A2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theme="minorBidi"/>
                <w:b/>
                <w:color w:val="2A2A2A"/>
                <w:shd w:val="clear" w:color="auto" w:fill="FFFFFF"/>
              </w:rPr>
              <w:t>Mwangi</w:t>
            </w:r>
            <w:proofErr w:type="spellEnd"/>
            <w:r>
              <w:rPr>
                <w:rFonts w:ascii="Trebuchet MS" w:eastAsiaTheme="minorHAnsi" w:hAnsi="Trebuchet MS" w:cstheme="minorBidi"/>
                <w:b/>
                <w:color w:val="2A2A2A"/>
                <w:shd w:val="clear" w:color="auto" w:fill="FFFFFF"/>
              </w:rPr>
              <w:t xml:space="preserve"> (Industry)</w:t>
            </w:r>
            <w:r w:rsidRPr="00C56C4D" w:rsidDel="00EC5E6E"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64E98" w:rsidRPr="00C56C4D">
        <w:trPr>
          <w:trHeight w:val="100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10:00 AM</w:t>
            </w:r>
          </w:p>
        </w:tc>
        <w:tc>
          <w:tcPr>
            <w:tcW w:w="10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Tea/Coffee Break </w:t>
            </w:r>
          </w:p>
        </w:tc>
      </w:tr>
      <w:tr w:rsidR="00A64E98" w:rsidRPr="00C56C4D">
        <w:trPr>
          <w:trHeight w:val="60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4E98" w:rsidRPr="00C56C4D">
        <w:trPr>
          <w:trHeight w:val="100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10:30-11:30 AM</w:t>
            </w:r>
          </w:p>
        </w:tc>
        <w:tc>
          <w:tcPr>
            <w:tcW w:w="10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56C4D" w:rsidRDefault="00A64E98" w:rsidP="00A64E98">
            <w:pPr>
              <w:spacing w:after="0"/>
              <w:jc w:val="center"/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</w:pPr>
          </w:p>
          <w:p w:rsidR="00EC5E6E" w:rsidRPr="00C56C4D" w:rsidRDefault="00EC5E6E" w:rsidP="00EC5E6E">
            <w:pPr>
              <w:spacing w:after="0"/>
              <w:jc w:val="center"/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</w:pPr>
            <w:r w:rsidRPr="00C56C4D"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Moderator: </w:t>
            </w:r>
            <w:r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  <w:t>Grace Bomu</w:t>
            </w:r>
          </w:p>
          <w:p w:rsidR="00EC5E6E" w:rsidRPr="00C56C4D" w:rsidRDefault="00EC5E6E" w:rsidP="00EC5E6E">
            <w:pPr>
              <w:spacing w:after="0"/>
              <w:jc w:val="center"/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</w:pPr>
            <w:r w:rsidRPr="00C56C4D"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Data Protection Bill,  </w:t>
            </w:r>
            <w:r w:rsidRPr="00C56C4D"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  <w:t xml:space="preserve">Sandra </w:t>
            </w:r>
            <w:proofErr w:type="spellStart"/>
            <w:r w:rsidRPr="00C56C4D"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  <w:t>Musoga</w:t>
            </w:r>
            <w:proofErr w:type="spellEnd"/>
            <w:r w:rsidRPr="00C56C4D"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  <w:t>,  Article 19</w:t>
            </w:r>
          </w:p>
          <w:p w:rsidR="00EC5E6E" w:rsidRPr="00C56C4D" w:rsidRDefault="00EC5E6E" w:rsidP="00EC5E6E">
            <w:pPr>
              <w:spacing w:after="0"/>
              <w:jc w:val="center"/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</w:pPr>
            <w:r w:rsidRPr="00C56C4D"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>Freedom of Information Bill</w:t>
            </w:r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, Stephanie </w:t>
            </w:r>
            <w:proofErr w:type="spellStart"/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>Muchai</w:t>
            </w:r>
            <w:proofErr w:type="spellEnd"/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>, Article 19</w:t>
            </w:r>
          </w:p>
          <w:p w:rsidR="00EC5E6E" w:rsidRPr="00CB2C63" w:rsidRDefault="00EC5E6E" w:rsidP="00EC5E6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 w:cs="Tahoma"/>
                <w:color w:val="2A2A2A"/>
              </w:rPr>
            </w:pPr>
            <w:r>
              <w:rPr>
                <w:rFonts w:ascii="Trebuchet MS" w:hAnsi="Trebuchet MS" w:cs="Tahoma"/>
                <w:color w:val="2A2A2A"/>
              </w:rPr>
              <w:t xml:space="preserve">Consumer </w:t>
            </w:r>
            <w:proofErr w:type="spellStart"/>
            <w:r>
              <w:rPr>
                <w:rFonts w:ascii="Trebuchet MS" w:hAnsi="Trebuchet MS" w:cs="Tahoma"/>
                <w:color w:val="2A2A2A"/>
              </w:rPr>
              <w:t>organisation</w:t>
            </w:r>
            <w:proofErr w:type="spellEnd"/>
          </w:p>
          <w:p w:rsidR="00A64E98" w:rsidRPr="00C56C4D" w:rsidRDefault="00A64E98" w:rsidP="00391CDA">
            <w:pPr>
              <w:spacing w:after="0"/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</w:pPr>
          </w:p>
          <w:p w:rsidR="00A162BC" w:rsidRPr="00CB2C63" w:rsidRDefault="00A162BC" w:rsidP="00A64E98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A64E98" w:rsidRPr="00C56C4D">
        <w:trPr>
          <w:trHeight w:val="100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lastRenderedPageBreak/>
              <w:t xml:space="preserve">11:30-12:30 </w:t>
            </w:r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10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6E" w:rsidRPr="00C56C4D" w:rsidRDefault="00EC5E6E" w:rsidP="00EC5E6E">
            <w:pPr>
              <w:spacing w:after="0"/>
              <w:jc w:val="center"/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</w:pPr>
            <w:r w:rsidRPr="00C56C4D"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Moderator: </w:t>
            </w:r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John </w:t>
            </w:r>
            <w:proofErr w:type="spellStart"/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>Walubengo</w:t>
            </w:r>
            <w:proofErr w:type="spellEnd"/>
          </w:p>
          <w:p w:rsidR="00EC5E6E" w:rsidRPr="00C56C4D" w:rsidRDefault="00EC5E6E" w:rsidP="00EC5E6E">
            <w:pPr>
              <w:spacing w:after="0"/>
              <w:jc w:val="center"/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E-government and </w:t>
            </w:r>
            <w:r w:rsidRPr="00C56C4D"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>Infrastructure issues</w:t>
            </w:r>
          </w:p>
          <w:p w:rsidR="00EC5E6E" w:rsidRPr="00C56C4D" w:rsidRDefault="00EC5E6E" w:rsidP="00EC5E6E">
            <w:pPr>
              <w:spacing w:after="0"/>
              <w:jc w:val="center"/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</w:pPr>
            <w:r w:rsidRPr="00C56C4D"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  <w:t xml:space="preserve">Esther </w:t>
            </w:r>
            <w:proofErr w:type="spellStart"/>
            <w:r w:rsidRPr="00C56C4D"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  <w:t>Wanjau</w:t>
            </w:r>
            <w:proofErr w:type="spellEnd"/>
            <w:r w:rsidRPr="00C56C4D"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  <w:t>, E-government</w:t>
            </w:r>
          </w:p>
          <w:p w:rsidR="00EC5E6E" w:rsidRPr="00CB2C63" w:rsidRDefault="00EC5E6E" w:rsidP="00EC5E6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 w:cs="Tahoma"/>
                <w:color w:val="2A2A2A"/>
              </w:rPr>
            </w:pPr>
            <w:r w:rsidRPr="00CB2C63">
              <w:rPr>
                <w:rFonts w:ascii="Trebuchet MS" w:hAnsi="Trebuchet MS" w:cs="Tahoma"/>
                <w:color w:val="2A2A2A"/>
              </w:rPr>
              <w:t>ICT Board</w:t>
            </w:r>
          </w:p>
          <w:p w:rsidR="00EC5E6E" w:rsidRDefault="00EC5E6E" w:rsidP="00EC5E6E">
            <w:pPr>
              <w:pStyle w:val="HTMLPreformatted"/>
              <w:shd w:val="clear" w:color="auto" w:fill="FFFFFF"/>
              <w:spacing w:line="170" w:lineRule="atLeast"/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Jane </w:t>
            </w:r>
            <w:proofErr w:type="spellStart"/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>Ngima</w:t>
            </w:r>
            <w:proofErr w:type="spellEnd"/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, Network for Non Formal Educational Institutions (N-NFEI) </w:t>
            </w:r>
          </w:p>
          <w:p w:rsidR="00A64E98" w:rsidRPr="00CB2C63" w:rsidRDefault="00EC5E6E" w:rsidP="00EC5E6E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>Leo, IHUB (Open Data)</w:t>
            </w:r>
          </w:p>
        </w:tc>
      </w:tr>
      <w:tr w:rsidR="00A64E98" w:rsidRPr="00C56C4D">
        <w:trPr>
          <w:trHeight w:val="100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12:30-</w:t>
            </w:r>
            <w:r w:rsidR="006E2E54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2</w:t>
            </w: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0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BC" w:rsidRPr="00C56C4D" w:rsidRDefault="006E2E54" w:rsidP="00A64E98">
            <w:pPr>
              <w:spacing w:after="0"/>
              <w:jc w:val="center"/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Lunch</w:t>
            </w:r>
          </w:p>
        </w:tc>
      </w:tr>
      <w:tr w:rsidR="00A64E98" w:rsidRPr="00C56C4D">
        <w:trPr>
          <w:trHeight w:val="100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6E2E54" w:rsidP="00A64E98">
            <w:pPr>
              <w:pStyle w:val="ColorfulList-Accent11"/>
              <w:spacing w:after="0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2</w:t>
            </w:r>
            <w:r w:rsidR="00A64E98"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:00-2:</w:t>
            </w:r>
            <w:r w:rsidR="00056B07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3</w:t>
            </w:r>
            <w:r w:rsidR="00A64E98"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0 PM</w:t>
            </w:r>
          </w:p>
        </w:tc>
        <w:tc>
          <w:tcPr>
            <w:tcW w:w="10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4" w:rsidRPr="00CB2C63" w:rsidRDefault="006E2E54" w:rsidP="006E2E54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 xml:space="preserve">What are the sensitive/controversial strings in the new </w:t>
            </w:r>
            <w:proofErr w:type="spellStart"/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gTLD</w:t>
            </w:r>
            <w:proofErr w:type="spellEnd"/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 xml:space="preserve"> applications</w:t>
            </w:r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?</w:t>
            </w:r>
          </w:p>
          <w:p w:rsidR="006E2E54" w:rsidRDefault="006E2E54" w:rsidP="006E2E54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Kenya's participation and Contribution to ICANN?</w:t>
            </w:r>
          </w:p>
          <w:p w:rsidR="006E2E54" w:rsidRPr="00CB2C63" w:rsidRDefault="006E2E54" w:rsidP="006E2E54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 xml:space="preserve">Alice </w:t>
            </w:r>
            <w:proofErr w:type="spellStart"/>
            <w:r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Munyua</w:t>
            </w:r>
            <w:proofErr w:type="spellEnd"/>
            <w:r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  <w:t>, Vice Chair, ICANN Governmental Advisory Committee</w:t>
            </w:r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4E98" w:rsidRPr="00C56C4D">
        <w:trPr>
          <w:trHeight w:val="196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2:</w:t>
            </w:r>
            <w:r w:rsidR="00056B07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3</w:t>
            </w: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0- 3:</w:t>
            </w:r>
            <w:r w:rsidR="00056B07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3</w:t>
            </w: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0 PM</w:t>
            </w:r>
          </w:p>
        </w:tc>
        <w:tc>
          <w:tcPr>
            <w:tcW w:w="100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6E" w:rsidRPr="00C56C4D" w:rsidRDefault="00EC5E6E" w:rsidP="00EC5E6E">
            <w:pPr>
              <w:spacing w:after="0"/>
              <w:jc w:val="center"/>
              <w:rPr>
                <w:rFonts w:ascii="Trebuchet MS" w:eastAsiaTheme="minorHAnsi" w:hAnsi="Trebuchet MS" w:cstheme="minorBidi"/>
                <w:color w:val="2A2A2A"/>
                <w:sz w:val="24"/>
                <w:szCs w:val="24"/>
                <w:shd w:val="clear" w:color="auto" w:fill="FFFFFF"/>
              </w:rPr>
            </w:pPr>
            <w:r w:rsidRPr="00C56C4D"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Moderator: </w:t>
            </w:r>
            <w:r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>Ali Hussein</w:t>
            </w:r>
          </w:p>
          <w:p w:rsidR="00EC5E6E" w:rsidRPr="00C56C4D" w:rsidRDefault="00EC5E6E" w:rsidP="00EC5E6E">
            <w:pPr>
              <w:spacing w:after="0"/>
              <w:jc w:val="center"/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</w:pPr>
            <w:r w:rsidRPr="00C56C4D"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>Intermediary Liability</w:t>
            </w:r>
          </w:p>
          <w:p w:rsidR="00F570DE" w:rsidRDefault="00F570DE" w:rsidP="00EC5E6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 w:cs="Tahoma"/>
                <w:color w:val="2A2A2A"/>
              </w:rPr>
            </w:pPr>
            <w:r>
              <w:rPr>
                <w:rFonts w:ascii="Trebuchet MS" w:hAnsi="Trebuchet MS" w:cs="Tahoma"/>
                <w:color w:val="2A2A2A"/>
              </w:rPr>
              <w:t>Introduction (</w:t>
            </w:r>
            <w:proofErr w:type="spellStart"/>
            <w:r>
              <w:rPr>
                <w:rFonts w:ascii="Trebuchet MS" w:hAnsi="Trebuchet MS" w:cs="Tahoma"/>
                <w:color w:val="2A2A2A"/>
              </w:rPr>
              <w:t>kictanet</w:t>
            </w:r>
            <w:proofErr w:type="spellEnd"/>
            <w:r>
              <w:rPr>
                <w:rFonts w:ascii="Trebuchet MS" w:hAnsi="Trebuchet MS" w:cs="Tahoma"/>
                <w:color w:val="2A2A2A"/>
              </w:rPr>
              <w:t>)</w:t>
            </w:r>
          </w:p>
          <w:p w:rsidR="00EC5E6E" w:rsidRPr="00CB2C63" w:rsidRDefault="00EC5E6E" w:rsidP="00EC5E6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 w:cs="Tahoma"/>
                <w:color w:val="2A2A2A"/>
              </w:rPr>
            </w:pPr>
            <w:r>
              <w:rPr>
                <w:rFonts w:ascii="Trebuchet MS" w:hAnsi="Trebuchet MS" w:cs="Tahoma"/>
                <w:color w:val="2A2A2A"/>
              </w:rPr>
              <w:t>Communications Commission of Kenya</w:t>
            </w:r>
          </w:p>
          <w:p w:rsidR="00EC5E6E" w:rsidRPr="00CB2C63" w:rsidRDefault="00EC5E6E" w:rsidP="00EC5E6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 w:cs="Tahoma"/>
                <w:color w:val="2A2A2A"/>
              </w:rPr>
            </w:pPr>
            <w:r w:rsidRPr="00CB2C63">
              <w:rPr>
                <w:rFonts w:ascii="Trebuchet MS" w:hAnsi="Trebuchet MS" w:cs="Tahoma"/>
                <w:color w:val="2A2A2A"/>
              </w:rPr>
              <w:t>Industry</w:t>
            </w:r>
            <w:r>
              <w:rPr>
                <w:rFonts w:ascii="Trebuchet MS" w:hAnsi="Trebuchet MS" w:cs="Tahoma"/>
                <w:color w:val="2A2A2A"/>
              </w:rPr>
              <w:t>:  TESPOK</w:t>
            </w:r>
          </w:p>
          <w:p w:rsidR="00EC5E6E" w:rsidRDefault="00EC5E6E" w:rsidP="00EC5E6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 w:cs="Tahoma"/>
                <w:color w:val="2A2A2A"/>
              </w:rPr>
            </w:pPr>
            <w:r>
              <w:rPr>
                <w:rFonts w:ascii="Trebuchet MS" w:hAnsi="Trebuchet MS" w:cs="Tahoma"/>
                <w:color w:val="2A2A2A"/>
              </w:rPr>
              <w:t>Regulations (</w:t>
            </w:r>
            <w:r w:rsidRPr="00CB2C63">
              <w:rPr>
                <w:rFonts w:ascii="Trebuchet MS" w:hAnsi="Trebuchet MS" w:cs="Tahoma"/>
                <w:color w:val="2A2A2A"/>
              </w:rPr>
              <w:t xml:space="preserve">Victor </w:t>
            </w:r>
            <w:proofErr w:type="spellStart"/>
            <w:r w:rsidRPr="00CB2C63">
              <w:rPr>
                <w:rFonts w:ascii="Trebuchet MS" w:hAnsi="Trebuchet MS" w:cs="Tahoma"/>
                <w:color w:val="2A2A2A"/>
              </w:rPr>
              <w:t>Kopiyo</w:t>
            </w:r>
            <w:proofErr w:type="spellEnd"/>
            <w:r>
              <w:rPr>
                <w:rFonts w:ascii="Trebuchet MS" w:hAnsi="Trebuchet MS" w:cs="Tahoma"/>
                <w:color w:val="2A2A2A"/>
              </w:rPr>
              <w:t>)</w:t>
            </w:r>
          </w:p>
          <w:p w:rsidR="00EC5E6E" w:rsidRPr="00CB2C63" w:rsidRDefault="00EC5E6E" w:rsidP="00EC5E6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 w:cs="Tahoma"/>
                <w:color w:val="2A2A2A"/>
              </w:rPr>
            </w:pPr>
            <w:r>
              <w:rPr>
                <w:rFonts w:ascii="Trebuchet MS" w:hAnsi="Trebuchet MS" w:cs="Tahoma"/>
                <w:color w:val="2A2A2A"/>
              </w:rPr>
              <w:t xml:space="preserve">Consumer </w:t>
            </w:r>
            <w:proofErr w:type="spellStart"/>
            <w:r>
              <w:rPr>
                <w:rFonts w:ascii="Trebuchet MS" w:hAnsi="Trebuchet MS" w:cs="Tahoma"/>
                <w:color w:val="2A2A2A"/>
              </w:rPr>
              <w:t>organisation</w:t>
            </w:r>
            <w:proofErr w:type="spellEnd"/>
          </w:p>
          <w:p w:rsidR="00EC5E6E" w:rsidRDefault="00EC5E6E" w:rsidP="00EC5E6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rPr>
                <w:rFonts w:ascii="Trebuchet MS" w:eastAsiaTheme="minorHAnsi" w:hAnsi="Trebuchet MS" w:cs="Tahoma"/>
                <w:color w:val="2A2A2A"/>
              </w:rPr>
            </w:pPr>
            <w:r w:rsidRPr="00C56C4D">
              <w:rPr>
                <w:rFonts w:ascii="Trebuchet MS" w:eastAsiaTheme="minorHAnsi" w:hAnsi="Trebuchet MS" w:cs="Tahoma"/>
                <w:color w:val="2A2A2A"/>
              </w:rPr>
              <w:t xml:space="preserve">Churchill </w:t>
            </w:r>
            <w:proofErr w:type="spellStart"/>
            <w:r w:rsidRPr="00C56C4D">
              <w:rPr>
                <w:rFonts w:ascii="Trebuchet MS" w:eastAsiaTheme="minorHAnsi" w:hAnsi="Trebuchet MS" w:cs="Tahoma"/>
                <w:color w:val="2A2A2A"/>
              </w:rPr>
              <w:t>Otieno</w:t>
            </w:r>
            <w:proofErr w:type="spellEnd"/>
            <w:r w:rsidRPr="00C56C4D">
              <w:rPr>
                <w:rFonts w:ascii="Trebuchet MS" w:eastAsiaTheme="minorHAnsi" w:hAnsi="Trebuchet MS" w:cs="Tahoma"/>
                <w:color w:val="2A2A2A"/>
              </w:rPr>
              <w:t>, Managing Editor, Digital and Convergence, Nation Newspapers.</w:t>
            </w:r>
          </w:p>
          <w:p w:rsidR="00A64E98" w:rsidRPr="00CB2C63" w:rsidRDefault="00EC5E6E" w:rsidP="00EC5E6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 w:cs="Tahoma"/>
                <w:color w:val="2A2A2A"/>
              </w:rPr>
            </w:pPr>
            <w:r>
              <w:rPr>
                <w:rFonts w:ascii="Trebuchet MS" w:eastAsiaTheme="minorHAnsi" w:hAnsi="Trebuchet MS" w:cs="Tahoma"/>
                <w:color w:val="2A2A2A"/>
              </w:rPr>
              <w:t xml:space="preserve">David </w:t>
            </w:r>
            <w:proofErr w:type="spellStart"/>
            <w:r>
              <w:rPr>
                <w:rFonts w:ascii="Trebuchet MS" w:eastAsiaTheme="minorHAnsi" w:hAnsi="Trebuchet MS" w:cs="Tahoma"/>
                <w:color w:val="2A2A2A"/>
              </w:rPr>
              <w:t>Ohito</w:t>
            </w:r>
            <w:proofErr w:type="spellEnd"/>
            <w:r>
              <w:rPr>
                <w:rFonts w:ascii="Trebuchet MS" w:eastAsiaTheme="minorHAnsi" w:hAnsi="Trebuchet MS" w:cs="Tahoma"/>
                <w:color w:val="2A2A2A"/>
              </w:rPr>
              <w:t>, Online Editor, Standard Newspapers</w:t>
            </w:r>
          </w:p>
          <w:p w:rsidR="00A64E98" w:rsidRPr="00CB2C63" w:rsidRDefault="00A64E98" w:rsidP="00A64E98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A64E98" w:rsidRPr="00C56C4D">
        <w:trPr>
          <w:trHeight w:val="694"/>
        </w:trPr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3.</w:t>
            </w:r>
            <w:r w:rsidR="00056B07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0-4.00</w:t>
            </w:r>
          </w:p>
        </w:tc>
        <w:tc>
          <w:tcPr>
            <w:tcW w:w="100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0DE" w:rsidRPr="00CB2C63" w:rsidRDefault="00F570DE" w:rsidP="00F570DE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Future of the Kenya IGF</w:t>
            </w:r>
            <w:r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 xml:space="preserve"> Grace Bomu</w:t>
            </w:r>
          </w:p>
          <w:p w:rsidR="00F570DE" w:rsidRPr="00CB2C63" w:rsidRDefault="00F570DE" w:rsidP="00F570DE">
            <w:pPr>
              <w:spacing w:after="0"/>
              <w:jc w:val="center"/>
              <w:rPr>
                <w:rFonts w:ascii="Trebuchet MS" w:eastAsia="Times New Roman" w:hAnsi="Trebuchet MS"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Contribution to the EAIGF</w:t>
            </w:r>
            <w:r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 xml:space="preserve"> Barrack </w:t>
            </w:r>
            <w:proofErr w:type="spellStart"/>
            <w:r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Otieno</w:t>
            </w:r>
            <w:proofErr w:type="spellEnd"/>
          </w:p>
          <w:p w:rsidR="00A64E98" w:rsidRPr="00CB2C63" w:rsidRDefault="00F570DE" w:rsidP="00F570DE">
            <w:pPr>
              <w:pStyle w:val="ecxmsonormal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rFonts w:ascii="Trebuchet MS" w:hAnsi="Trebuchet MS"/>
                <w:b/>
                <w:color w:val="2A2A2A"/>
                <w:shd w:val="clear" w:color="auto" w:fill="FFFFFF"/>
              </w:rPr>
            </w:pPr>
            <w:r w:rsidRPr="00CB2C63">
              <w:rPr>
                <w:rFonts w:ascii="Trebuchet MS" w:hAnsi="Trebuchet MS"/>
                <w:b/>
                <w:bCs/>
                <w:color w:val="000000"/>
              </w:rPr>
              <w:t>Wrap up/ Way Forward </w:t>
            </w:r>
            <w:r>
              <w:rPr>
                <w:rFonts w:ascii="Trebuchet MS" w:hAnsi="Trebuchet MS"/>
                <w:b/>
                <w:bCs/>
                <w:color w:val="000000"/>
              </w:rPr>
              <w:t xml:space="preserve"> Grace Githaiga</w:t>
            </w:r>
            <w:r w:rsidDel="00F570DE">
              <w:rPr>
                <w:rFonts w:ascii="Trebuchet MS" w:hAnsi="Trebuchet MS"/>
                <w:b/>
                <w:color w:val="2A2A2A"/>
                <w:shd w:val="clear" w:color="auto" w:fill="FFFFFF"/>
              </w:rPr>
              <w:t xml:space="preserve"> </w:t>
            </w:r>
          </w:p>
        </w:tc>
      </w:tr>
      <w:tr w:rsidR="00A64E98" w:rsidRPr="00C56C4D">
        <w:trPr>
          <w:trHeight w:val="100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 xml:space="preserve">4:00 </w:t>
            </w:r>
          </w:p>
          <w:p w:rsidR="00A64E98" w:rsidRPr="00CB2C63" w:rsidRDefault="00A64E98" w:rsidP="00A64E98">
            <w:pPr>
              <w:spacing w:after="0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CB2C63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10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EC" w:rsidRPr="00CB2C63" w:rsidRDefault="00F570DE" w:rsidP="00EC5E6E">
            <w:pPr>
              <w:spacing w:after="0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2A2A2A"/>
                <w:shd w:val="clear" w:color="auto" w:fill="FFFFFF"/>
              </w:rPr>
              <w:t>Tea/Coffee and Departure</w:t>
            </w:r>
            <w:r w:rsidR="00EC5E6E" w:rsidRPr="00C56C4D">
              <w:rPr>
                <w:rFonts w:ascii="Trebuchet MS" w:eastAsiaTheme="minorHAnsi" w:hAnsi="Trebuchet MS" w:cstheme="minorBidi"/>
                <w:b/>
                <w:color w:val="2A2A2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A64E98" w:rsidRPr="00CB2C63" w:rsidRDefault="00A64E98">
      <w:pPr>
        <w:rPr>
          <w:rFonts w:ascii="Trebuchet MS" w:hAnsi="Trebuchet MS"/>
          <w:sz w:val="24"/>
          <w:szCs w:val="24"/>
        </w:rPr>
      </w:pPr>
    </w:p>
    <w:sectPr w:rsidR="00A64E98" w:rsidRPr="00CB2C63" w:rsidSect="008F60F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55B"/>
    <w:multiLevelType w:val="hybridMultilevel"/>
    <w:tmpl w:val="4C88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864CE"/>
    <w:multiLevelType w:val="hybridMultilevel"/>
    <w:tmpl w:val="FFDC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stylePaneSortMethod w:val="0000"/>
  <w:trackRevisions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4C"/>
    <w:rsid w:val="00036CC6"/>
    <w:rsid w:val="00056B07"/>
    <w:rsid w:val="000F2EBD"/>
    <w:rsid w:val="001807F3"/>
    <w:rsid w:val="003138B3"/>
    <w:rsid w:val="003738FD"/>
    <w:rsid w:val="00391CDA"/>
    <w:rsid w:val="004A3626"/>
    <w:rsid w:val="006800C8"/>
    <w:rsid w:val="006E2E54"/>
    <w:rsid w:val="006E46A9"/>
    <w:rsid w:val="007144C5"/>
    <w:rsid w:val="00722C81"/>
    <w:rsid w:val="008F2856"/>
    <w:rsid w:val="008F60FD"/>
    <w:rsid w:val="009067D3"/>
    <w:rsid w:val="00937A2F"/>
    <w:rsid w:val="00A162BC"/>
    <w:rsid w:val="00A64E98"/>
    <w:rsid w:val="00B56AD8"/>
    <w:rsid w:val="00C01AEC"/>
    <w:rsid w:val="00C16E38"/>
    <w:rsid w:val="00D87C79"/>
    <w:rsid w:val="00E0070A"/>
    <w:rsid w:val="00E9563B"/>
    <w:rsid w:val="00EC5E6E"/>
    <w:rsid w:val="00ED444C"/>
    <w:rsid w:val="00EE3588"/>
    <w:rsid w:val="00F473D3"/>
    <w:rsid w:val="00F5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D44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52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24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95411E"/>
    <w:pPr>
      <w:ind w:left="720"/>
      <w:contextualSpacing/>
    </w:pPr>
  </w:style>
  <w:style w:type="paragraph" w:customStyle="1" w:styleId="ecxmsonormal">
    <w:name w:val="ecxmsonormal"/>
    <w:basedOn w:val="Normal"/>
    <w:rsid w:val="009D6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65B2"/>
  </w:style>
  <w:style w:type="paragraph" w:styleId="HTMLPreformatted">
    <w:name w:val="HTML Preformatted"/>
    <w:basedOn w:val="Normal"/>
    <w:link w:val="HTMLPreformattedChar"/>
    <w:uiPriority w:val="99"/>
    <w:unhideWhenUsed/>
    <w:rsid w:val="00180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07F3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391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B3BEE-07DF-4BA7-8D14-BA3B39AD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Manugistics, Inc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Githaiga</dc:creator>
  <cp:keywords/>
  <dc:description/>
  <cp:lastModifiedBy>Grace Githaiga</cp:lastModifiedBy>
  <cp:revision>12</cp:revision>
  <dcterms:created xsi:type="dcterms:W3CDTF">2012-06-28T10:04:00Z</dcterms:created>
  <dcterms:modified xsi:type="dcterms:W3CDTF">2012-07-05T14:03:00Z</dcterms:modified>
</cp:coreProperties>
</file>