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8D7" w:rsidRPr="005B7A8B" w:rsidRDefault="001578D7" w:rsidP="00ED27C3">
      <w:pPr>
        <w:tabs>
          <w:tab w:val="left" w:pos="6480"/>
          <w:tab w:val="left" w:pos="9360"/>
        </w:tabs>
        <w:spacing w:line="200" w:lineRule="atLeast"/>
        <w:ind w:right="-18"/>
        <w:jc w:val="center"/>
        <w:rPr>
          <w:rFonts w:asciiTheme="minorHAnsi" w:hAnsiTheme="minorHAnsi"/>
          <w:b/>
          <w:sz w:val="22"/>
          <w:szCs w:val="22"/>
        </w:rPr>
      </w:pPr>
      <w:r w:rsidRPr="005B7A8B">
        <w:rPr>
          <w:rFonts w:asciiTheme="minorHAnsi" w:hAnsiTheme="minorHAnsi"/>
          <w:b/>
          <w:sz w:val="22"/>
          <w:szCs w:val="22"/>
        </w:rPr>
        <w:t>POSITION ANNOUNCEMENT</w:t>
      </w:r>
    </w:p>
    <w:p w:rsidR="001578D7" w:rsidRPr="005B7A8B" w:rsidRDefault="001578D7" w:rsidP="001578D7">
      <w:pPr>
        <w:tabs>
          <w:tab w:val="left" w:pos="240"/>
          <w:tab w:val="left" w:pos="6480"/>
          <w:tab w:val="left" w:pos="9360"/>
        </w:tabs>
        <w:spacing w:line="200" w:lineRule="atLeast"/>
        <w:ind w:right="-18"/>
        <w:jc w:val="center"/>
        <w:rPr>
          <w:rFonts w:asciiTheme="minorHAnsi" w:hAnsiTheme="minorHAnsi"/>
          <w:b/>
          <w:sz w:val="22"/>
          <w:szCs w:val="22"/>
        </w:rPr>
      </w:pPr>
    </w:p>
    <w:p w:rsidR="001578D7" w:rsidRPr="005B7A8B" w:rsidRDefault="001578D7" w:rsidP="001578D7">
      <w:pPr>
        <w:tabs>
          <w:tab w:val="left" w:pos="6480"/>
          <w:tab w:val="left" w:pos="9360"/>
        </w:tabs>
        <w:spacing w:line="200" w:lineRule="atLeast"/>
        <w:ind w:right="-18"/>
        <w:jc w:val="center"/>
        <w:rPr>
          <w:rFonts w:asciiTheme="minorHAnsi" w:hAnsiTheme="minorHAnsi"/>
          <w:b/>
          <w:sz w:val="22"/>
          <w:szCs w:val="22"/>
        </w:rPr>
      </w:pPr>
      <w:bookmarkStart w:id="0" w:name="startpasting"/>
      <w:bookmarkEnd w:id="0"/>
      <w:r w:rsidRPr="005B7A8B">
        <w:rPr>
          <w:rFonts w:asciiTheme="minorHAnsi" w:hAnsiTheme="minorHAnsi"/>
          <w:b/>
          <w:sz w:val="22"/>
          <w:szCs w:val="22"/>
        </w:rPr>
        <w:t>Program Officer</w:t>
      </w:r>
    </w:p>
    <w:p w:rsidR="001578D7" w:rsidRPr="005B7A8B" w:rsidRDefault="00F8662E" w:rsidP="001578D7">
      <w:pPr>
        <w:tabs>
          <w:tab w:val="left" w:pos="9360"/>
        </w:tabs>
        <w:ind w:right="-18"/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Global </w:t>
      </w:r>
      <w:r w:rsidR="001578D7" w:rsidRPr="005B7A8B">
        <w:rPr>
          <w:rFonts w:asciiTheme="minorHAnsi" w:hAnsiTheme="minorHAnsi"/>
          <w:i/>
          <w:sz w:val="22"/>
          <w:szCs w:val="22"/>
        </w:rPr>
        <w:t>Internet Rights</w:t>
      </w:r>
    </w:p>
    <w:p w:rsidR="001578D7" w:rsidRPr="005B7A8B" w:rsidRDefault="001578D7" w:rsidP="001578D7">
      <w:pPr>
        <w:tabs>
          <w:tab w:val="left" w:pos="9360"/>
        </w:tabs>
        <w:ind w:right="-18"/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Democracy, R</w:t>
      </w:r>
      <w:r w:rsidRPr="005B7A8B">
        <w:rPr>
          <w:rFonts w:asciiTheme="minorHAnsi" w:hAnsiTheme="minorHAnsi"/>
          <w:i/>
          <w:sz w:val="22"/>
          <w:szCs w:val="22"/>
        </w:rPr>
        <w:t xml:space="preserve">ights and Justice </w:t>
      </w:r>
    </w:p>
    <w:p w:rsidR="001578D7" w:rsidRPr="005B7A8B" w:rsidRDefault="001578D7" w:rsidP="001578D7">
      <w:pPr>
        <w:tabs>
          <w:tab w:val="left" w:pos="9360"/>
        </w:tabs>
        <w:ind w:right="-18"/>
        <w:jc w:val="center"/>
        <w:rPr>
          <w:rFonts w:asciiTheme="minorHAnsi" w:hAnsiTheme="minorHAnsi"/>
          <w:b/>
          <w:sz w:val="22"/>
          <w:szCs w:val="22"/>
        </w:rPr>
      </w:pPr>
    </w:p>
    <w:p w:rsidR="001578D7" w:rsidRDefault="001578D7" w:rsidP="00ED27C3">
      <w:pPr>
        <w:tabs>
          <w:tab w:val="left" w:pos="9630"/>
        </w:tabs>
        <w:ind w:right="-270"/>
        <w:contextualSpacing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SUMMARY DESCRIPTION:</w:t>
      </w:r>
    </w:p>
    <w:p w:rsidR="001578D7" w:rsidRPr="000B6606" w:rsidRDefault="00F8662E" w:rsidP="00ED27C3">
      <w:pPr>
        <w:widowControl w:val="0"/>
        <w:tabs>
          <w:tab w:val="left" w:pos="0"/>
          <w:tab w:val="left" w:pos="180"/>
          <w:tab w:val="left" w:pos="9630"/>
        </w:tabs>
        <w:autoSpaceDE w:val="0"/>
        <w:autoSpaceDN w:val="0"/>
        <w:adjustRightInd w:val="0"/>
        <w:ind w:right="-270"/>
        <w:rPr>
          <w:rFonts w:asciiTheme="minorHAnsi" w:hAnsiTheme="minorHAnsi"/>
          <w:sz w:val="22"/>
          <w:szCs w:val="22"/>
        </w:rPr>
      </w:pPr>
      <w:r w:rsidRPr="00F8662E">
        <w:rPr>
          <w:rFonts w:asciiTheme="minorHAnsi" w:hAnsiTheme="minorHAnsi"/>
          <w:sz w:val="22"/>
          <w:szCs w:val="22"/>
        </w:rPr>
        <w:t>The Ford Foundation seeks to hire a dynamic, creative and innovative lea</w:t>
      </w:r>
      <w:r w:rsidR="000004EE">
        <w:rPr>
          <w:rFonts w:asciiTheme="minorHAnsi" w:hAnsiTheme="minorHAnsi"/>
          <w:sz w:val="22"/>
          <w:szCs w:val="22"/>
        </w:rPr>
        <w:t xml:space="preserve">der to serve as Program Officer </w:t>
      </w:r>
      <w:r w:rsidR="007743D3" w:rsidRPr="000004EE">
        <w:rPr>
          <w:rFonts w:asciiTheme="minorHAnsi" w:hAnsiTheme="minorHAnsi"/>
          <w:sz w:val="22"/>
          <w:szCs w:val="22"/>
        </w:rPr>
        <w:t xml:space="preserve">focusing on internet rights from a global perspective </w:t>
      </w:r>
      <w:r w:rsidRPr="000004EE">
        <w:rPr>
          <w:rFonts w:asciiTheme="minorHAnsi" w:hAnsiTheme="minorHAnsi"/>
          <w:sz w:val="22"/>
          <w:szCs w:val="22"/>
        </w:rPr>
        <w:t>in the</w:t>
      </w:r>
      <w:r w:rsidR="00644451">
        <w:rPr>
          <w:rFonts w:asciiTheme="minorHAnsi" w:hAnsiTheme="minorHAnsi"/>
          <w:sz w:val="22"/>
          <w:szCs w:val="22"/>
        </w:rPr>
        <w:t xml:space="preserve"> newly created Internet Rights team</w:t>
      </w:r>
      <w:r w:rsidR="007743D3" w:rsidRPr="000004EE">
        <w:rPr>
          <w:rFonts w:asciiTheme="minorHAnsi" w:hAnsiTheme="minorHAnsi"/>
          <w:sz w:val="22"/>
          <w:szCs w:val="22"/>
        </w:rPr>
        <w:t xml:space="preserve">. </w:t>
      </w:r>
      <w:r w:rsidRPr="000004EE">
        <w:rPr>
          <w:rFonts w:asciiTheme="minorHAnsi" w:hAnsiTheme="minorHAnsi"/>
          <w:sz w:val="22"/>
          <w:szCs w:val="22"/>
        </w:rPr>
        <w:t xml:space="preserve">Building on Ford’s rich legacy in and commitment to promoting universal access, open systems and clear protections for the public in the Internet environment, the Program Officer will manage a portfolio of grants and other activities to support </w:t>
      </w:r>
      <w:r w:rsidR="00D25C04" w:rsidRPr="000004EE">
        <w:rPr>
          <w:rFonts w:asciiTheme="minorHAnsi" w:hAnsiTheme="minorHAnsi"/>
          <w:sz w:val="22"/>
          <w:szCs w:val="22"/>
        </w:rPr>
        <w:t xml:space="preserve">a robust field of organizations </w:t>
      </w:r>
      <w:r w:rsidR="007743D3" w:rsidRPr="000004EE">
        <w:rPr>
          <w:rFonts w:asciiTheme="minorHAnsi" w:hAnsiTheme="minorHAnsi"/>
          <w:sz w:val="22"/>
          <w:szCs w:val="22"/>
        </w:rPr>
        <w:t xml:space="preserve">doing </w:t>
      </w:r>
      <w:r w:rsidR="00D25C04" w:rsidRPr="000004EE">
        <w:rPr>
          <w:rFonts w:asciiTheme="minorHAnsi" w:hAnsiTheme="minorHAnsi"/>
          <w:sz w:val="22"/>
          <w:szCs w:val="22"/>
        </w:rPr>
        <w:t xml:space="preserve">work primarily in the Global South </w:t>
      </w:r>
      <w:r w:rsidRPr="000004EE">
        <w:rPr>
          <w:rFonts w:asciiTheme="minorHAnsi" w:hAnsiTheme="minorHAnsi"/>
          <w:sz w:val="22"/>
          <w:szCs w:val="22"/>
        </w:rPr>
        <w:t xml:space="preserve">as part of the Foundation’s Democracy, Rights and Justice </w:t>
      </w:r>
      <w:r w:rsidR="00644451">
        <w:rPr>
          <w:rFonts w:asciiTheme="minorHAnsi" w:hAnsiTheme="minorHAnsi"/>
          <w:sz w:val="22"/>
          <w:szCs w:val="22"/>
        </w:rPr>
        <w:t>Program</w:t>
      </w:r>
      <w:r w:rsidRPr="000B6606">
        <w:rPr>
          <w:rFonts w:asciiTheme="minorHAnsi" w:hAnsiTheme="minorHAnsi"/>
          <w:sz w:val="22"/>
          <w:szCs w:val="22"/>
        </w:rPr>
        <w:t>.</w:t>
      </w:r>
      <w:r w:rsidRPr="00F8662E">
        <w:rPr>
          <w:rFonts w:asciiTheme="minorHAnsi" w:hAnsiTheme="minorHAnsi"/>
          <w:sz w:val="22"/>
          <w:szCs w:val="22"/>
        </w:rPr>
        <w:t xml:space="preserve"> Joining a dynamic program staff working on a range of issues around the world, the Program Officer will also have the opportuni</w:t>
      </w:r>
      <w:r w:rsidR="00536754">
        <w:rPr>
          <w:rFonts w:asciiTheme="minorHAnsi" w:hAnsiTheme="minorHAnsi"/>
          <w:sz w:val="22"/>
          <w:szCs w:val="22"/>
        </w:rPr>
        <w:t>ty to work with program staff o</w:t>
      </w:r>
      <w:r w:rsidRPr="00F8662E">
        <w:rPr>
          <w:rFonts w:asciiTheme="minorHAnsi" w:hAnsiTheme="minorHAnsi"/>
          <w:sz w:val="22"/>
          <w:szCs w:val="22"/>
        </w:rPr>
        <w:t xml:space="preserve">n other </w:t>
      </w:r>
      <w:r w:rsidR="00644451">
        <w:rPr>
          <w:rFonts w:asciiTheme="minorHAnsi" w:hAnsiTheme="minorHAnsi"/>
          <w:sz w:val="22"/>
          <w:szCs w:val="22"/>
        </w:rPr>
        <w:t>team</w:t>
      </w:r>
      <w:r w:rsidR="00536754">
        <w:rPr>
          <w:rFonts w:asciiTheme="minorHAnsi" w:hAnsiTheme="minorHAnsi"/>
          <w:sz w:val="22"/>
          <w:szCs w:val="22"/>
        </w:rPr>
        <w:t>s</w:t>
      </w:r>
      <w:r w:rsidRPr="00F8662E">
        <w:rPr>
          <w:rFonts w:asciiTheme="minorHAnsi" w:hAnsiTheme="minorHAnsi"/>
          <w:sz w:val="22"/>
          <w:szCs w:val="22"/>
        </w:rPr>
        <w:t xml:space="preserve"> whose work relates to the portfolio’s central mission.</w:t>
      </w:r>
    </w:p>
    <w:p w:rsidR="00F8662E" w:rsidRDefault="00F8662E" w:rsidP="00ED27C3">
      <w:pPr>
        <w:tabs>
          <w:tab w:val="left" w:pos="9630"/>
        </w:tabs>
        <w:ind w:right="-270"/>
        <w:contextualSpacing/>
        <w:rPr>
          <w:rFonts w:asciiTheme="minorHAnsi" w:hAnsiTheme="minorHAnsi"/>
          <w:b/>
          <w:sz w:val="22"/>
          <w:szCs w:val="22"/>
          <w:u w:val="single"/>
        </w:rPr>
      </w:pPr>
    </w:p>
    <w:p w:rsidR="001578D7" w:rsidRPr="000F47D1" w:rsidRDefault="001578D7" w:rsidP="00ED27C3">
      <w:pPr>
        <w:tabs>
          <w:tab w:val="left" w:pos="9630"/>
        </w:tabs>
        <w:ind w:right="-270"/>
        <w:contextualSpacing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BACKGROUND:</w:t>
      </w:r>
    </w:p>
    <w:p w:rsidR="00F8662E" w:rsidRPr="00F8662E" w:rsidRDefault="00F8662E" w:rsidP="00ED27C3">
      <w:pPr>
        <w:pStyle w:val="PlainText"/>
        <w:tabs>
          <w:tab w:val="left" w:pos="9630"/>
        </w:tabs>
        <w:ind w:right="-270"/>
        <w:rPr>
          <w:rFonts w:asciiTheme="minorHAnsi" w:hAnsiTheme="minorHAnsi"/>
          <w:sz w:val="22"/>
          <w:szCs w:val="22"/>
        </w:rPr>
      </w:pPr>
      <w:r w:rsidRPr="00F8662E">
        <w:rPr>
          <w:rFonts w:asciiTheme="minorHAnsi" w:hAnsiTheme="minorHAnsi"/>
          <w:sz w:val="22"/>
          <w:szCs w:val="22"/>
        </w:rPr>
        <w:t>The unique feature of the Internet compared to other communication technologies, i</w:t>
      </w:r>
      <w:r>
        <w:rPr>
          <w:rFonts w:asciiTheme="minorHAnsi" w:hAnsiTheme="minorHAnsi"/>
          <w:sz w:val="22"/>
          <w:szCs w:val="22"/>
        </w:rPr>
        <w:t>s that it is interactive. At it</w:t>
      </w:r>
      <w:r w:rsidR="00BD70BD">
        <w:rPr>
          <w:rFonts w:asciiTheme="minorHAnsi" w:hAnsiTheme="minorHAnsi"/>
          <w:sz w:val="22"/>
          <w:szCs w:val="22"/>
        </w:rPr>
        <w:t>s best,</w:t>
      </w:r>
      <w:r w:rsidRPr="00F8662E">
        <w:rPr>
          <w:rFonts w:asciiTheme="minorHAnsi" w:hAnsiTheme="minorHAnsi"/>
          <w:sz w:val="22"/>
          <w:szCs w:val="22"/>
        </w:rPr>
        <w:t xml:space="preserve"> it en</w:t>
      </w:r>
      <w:r w:rsidR="00ED27C3">
        <w:rPr>
          <w:rFonts w:asciiTheme="minorHAnsi" w:hAnsiTheme="minorHAnsi"/>
          <w:sz w:val="22"/>
          <w:szCs w:val="22"/>
        </w:rPr>
        <w:t xml:space="preserve">ables peer-to-peer creation, the </w:t>
      </w:r>
      <w:r w:rsidRPr="00F8662E">
        <w:rPr>
          <w:rFonts w:asciiTheme="minorHAnsi" w:hAnsiTheme="minorHAnsi"/>
          <w:sz w:val="22"/>
          <w:szCs w:val="22"/>
        </w:rPr>
        <w:t xml:space="preserve">sharing of </w:t>
      </w:r>
      <w:r w:rsidR="00ED27C3" w:rsidRPr="00F8662E">
        <w:rPr>
          <w:rFonts w:asciiTheme="minorHAnsi" w:hAnsiTheme="minorHAnsi"/>
          <w:sz w:val="22"/>
          <w:szCs w:val="22"/>
        </w:rPr>
        <w:t>content</w:t>
      </w:r>
      <w:r w:rsidRPr="00F8662E">
        <w:rPr>
          <w:rFonts w:asciiTheme="minorHAnsi" w:hAnsiTheme="minorHAnsi"/>
          <w:sz w:val="22"/>
          <w:szCs w:val="22"/>
        </w:rPr>
        <w:t xml:space="preserve"> and viral organization. It enables people to bypass censorship in repressive societies, seek and share information on a large scale, and enables people and groups to communicate globally at virtually no cost. Activists can communicate and campaign more </w:t>
      </w:r>
      <w:r w:rsidR="00BD70BD" w:rsidRPr="00F8662E">
        <w:rPr>
          <w:rFonts w:asciiTheme="minorHAnsi" w:hAnsiTheme="minorHAnsi"/>
          <w:sz w:val="22"/>
          <w:szCs w:val="22"/>
        </w:rPr>
        <w:t>inexpensively</w:t>
      </w:r>
      <w:r w:rsidRPr="00F8662E">
        <w:rPr>
          <w:rFonts w:asciiTheme="minorHAnsi" w:hAnsiTheme="minorHAnsi"/>
          <w:sz w:val="22"/>
          <w:szCs w:val="22"/>
        </w:rPr>
        <w:t xml:space="preserve"> than ever before and new fronts for voice, learning, culture and social change can be developed. </w:t>
      </w:r>
    </w:p>
    <w:p w:rsidR="00F8662E" w:rsidRPr="00F8662E" w:rsidRDefault="00F8662E" w:rsidP="00ED27C3">
      <w:pPr>
        <w:pStyle w:val="PlainText"/>
        <w:tabs>
          <w:tab w:val="left" w:pos="9630"/>
        </w:tabs>
        <w:ind w:right="-270"/>
        <w:rPr>
          <w:rFonts w:asciiTheme="minorHAnsi" w:hAnsiTheme="minorHAnsi"/>
          <w:sz w:val="22"/>
          <w:szCs w:val="22"/>
        </w:rPr>
      </w:pPr>
    </w:p>
    <w:p w:rsidR="00F8662E" w:rsidRPr="00F8662E" w:rsidRDefault="00ED27C3" w:rsidP="00ED27C3">
      <w:pPr>
        <w:pStyle w:val="PlainText"/>
        <w:tabs>
          <w:tab w:val="left" w:pos="9630"/>
        </w:tabs>
        <w:ind w:right="-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At its</w:t>
      </w:r>
      <w:r w:rsidR="00F8662E" w:rsidRPr="00F8662E">
        <w:rPr>
          <w:rFonts w:asciiTheme="minorHAnsi" w:hAnsiTheme="minorHAnsi"/>
          <w:sz w:val="22"/>
          <w:szCs w:val="22"/>
        </w:rPr>
        <w:t xml:space="preserve"> worst</w:t>
      </w:r>
      <w:r w:rsidR="00BD70BD">
        <w:rPr>
          <w:rFonts w:asciiTheme="minorHAnsi" w:hAnsiTheme="minorHAnsi"/>
          <w:sz w:val="22"/>
          <w:szCs w:val="22"/>
        </w:rPr>
        <w:t>,</w:t>
      </w:r>
      <w:r w:rsidR="00F8662E" w:rsidRPr="00F8662E">
        <w:rPr>
          <w:rFonts w:asciiTheme="minorHAnsi" w:hAnsiTheme="minorHAnsi"/>
          <w:sz w:val="22"/>
          <w:szCs w:val="22"/>
        </w:rPr>
        <w:t xml:space="preserve"> the Internet can diminish human rights and increase inequity and injustice. Access is not ubiquitous, and there are few protections in place to ensure</w:t>
      </w:r>
      <w:r w:rsidR="00BD70BD">
        <w:rPr>
          <w:rFonts w:asciiTheme="minorHAnsi" w:hAnsiTheme="minorHAnsi"/>
          <w:sz w:val="22"/>
          <w:szCs w:val="22"/>
        </w:rPr>
        <w:t xml:space="preserve"> that</w:t>
      </w:r>
      <w:r w:rsidR="00F8662E" w:rsidRPr="00F8662E">
        <w:rPr>
          <w:rFonts w:asciiTheme="minorHAnsi" w:hAnsiTheme="minorHAnsi"/>
          <w:sz w:val="22"/>
          <w:szCs w:val="22"/>
        </w:rPr>
        <w:t xml:space="preserve"> all can benefit from these new systems. Also, the increased, persistent capturing and availability of user data threatens to create a ubiquitous environment of pervasive surveillance. This trend is already revealing significant challenges with regards to financial equity, speech, privacy and due process. </w:t>
      </w:r>
    </w:p>
    <w:p w:rsidR="00F8662E" w:rsidRPr="00F8662E" w:rsidRDefault="00F8662E" w:rsidP="00ED27C3">
      <w:pPr>
        <w:pStyle w:val="PlainText"/>
        <w:tabs>
          <w:tab w:val="left" w:pos="9630"/>
        </w:tabs>
        <w:ind w:right="-270"/>
        <w:rPr>
          <w:rFonts w:asciiTheme="minorHAnsi" w:hAnsiTheme="minorHAnsi"/>
          <w:sz w:val="22"/>
          <w:szCs w:val="22"/>
        </w:rPr>
      </w:pPr>
    </w:p>
    <w:p w:rsidR="00F8662E" w:rsidRPr="00F8662E" w:rsidRDefault="00F8662E" w:rsidP="00ED27C3">
      <w:pPr>
        <w:pStyle w:val="PlainText"/>
        <w:tabs>
          <w:tab w:val="left" w:pos="9630"/>
        </w:tabs>
        <w:ind w:right="-270"/>
        <w:rPr>
          <w:rFonts w:asciiTheme="minorHAnsi" w:hAnsiTheme="minorHAnsi"/>
          <w:sz w:val="22"/>
          <w:szCs w:val="22"/>
        </w:rPr>
      </w:pPr>
      <w:r w:rsidRPr="00F8662E">
        <w:rPr>
          <w:rFonts w:asciiTheme="minorHAnsi" w:hAnsiTheme="minorHAnsi"/>
          <w:sz w:val="22"/>
          <w:szCs w:val="22"/>
        </w:rPr>
        <w:t>These significant challenges are compounded by the fact that there is no global overarching tr</w:t>
      </w:r>
      <w:r>
        <w:rPr>
          <w:rFonts w:asciiTheme="minorHAnsi" w:hAnsiTheme="minorHAnsi"/>
          <w:sz w:val="22"/>
          <w:szCs w:val="22"/>
        </w:rPr>
        <w:t>eaty, body, or regime to oversee</w:t>
      </w:r>
      <w:r w:rsidR="00BD70BD">
        <w:rPr>
          <w:rFonts w:asciiTheme="minorHAnsi" w:hAnsiTheme="minorHAnsi"/>
          <w:sz w:val="22"/>
          <w:szCs w:val="22"/>
        </w:rPr>
        <w:t xml:space="preserve"> the I</w:t>
      </w:r>
      <w:r w:rsidRPr="00F8662E">
        <w:rPr>
          <w:rFonts w:asciiTheme="minorHAnsi" w:hAnsiTheme="minorHAnsi"/>
          <w:sz w:val="22"/>
          <w:szCs w:val="22"/>
        </w:rPr>
        <w:t>nternet w</w:t>
      </w:r>
      <w:r w:rsidR="005A1581">
        <w:rPr>
          <w:rFonts w:asciiTheme="minorHAnsi" w:hAnsiTheme="minorHAnsi"/>
          <w:sz w:val="22"/>
          <w:szCs w:val="22"/>
        </w:rPr>
        <w:t>orldwide, and that most of the I</w:t>
      </w:r>
      <w:r w:rsidRPr="00F8662E">
        <w:rPr>
          <w:rFonts w:asciiTheme="minorHAnsi" w:hAnsiTheme="minorHAnsi"/>
          <w:sz w:val="22"/>
          <w:szCs w:val="22"/>
        </w:rPr>
        <w:t xml:space="preserve">nternet’s infrastructure is built, maintained and controlled by the private sector with critical operational decisions often made solely by companies without public or government oversight. </w:t>
      </w:r>
      <w:r w:rsidR="00BD70BD">
        <w:rPr>
          <w:rFonts w:asciiTheme="minorHAnsi" w:hAnsiTheme="minorHAnsi"/>
          <w:sz w:val="22"/>
          <w:szCs w:val="22"/>
        </w:rPr>
        <w:t>To compound the issue,</w:t>
      </w:r>
      <w:r w:rsidRPr="00F8662E">
        <w:rPr>
          <w:rFonts w:asciiTheme="minorHAnsi" w:hAnsiTheme="minorHAnsi"/>
          <w:sz w:val="22"/>
          <w:szCs w:val="22"/>
        </w:rPr>
        <w:t xml:space="preserve"> most international civil society organizations, that could balance the power of corporations and hold governments to account, have yet to truly incorporate technology and Internet issues into their strategic programs.</w:t>
      </w:r>
    </w:p>
    <w:p w:rsidR="00F8662E" w:rsidRPr="00F8662E" w:rsidRDefault="00F8662E" w:rsidP="00ED27C3">
      <w:pPr>
        <w:pStyle w:val="PlainText"/>
        <w:tabs>
          <w:tab w:val="left" w:pos="9630"/>
        </w:tabs>
        <w:ind w:right="-270"/>
        <w:rPr>
          <w:rFonts w:asciiTheme="minorHAnsi" w:hAnsiTheme="minorHAnsi"/>
          <w:sz w:val="22"/>
          <w:szCs w:val="22"/>
        </w:rPr>
      </w:pPr>
    </w:p>
    <w:p w:rsidR="001578D7" w:rsidRDefault="00BD70BD" w:rsidP="00ED27C3">
      <w:pPr>
        <w:pStyle w:val="PlainText"/>
        <w:tabs>
          <w:tab w:val="left" w:pos="9630"/>
        </w:tabs>
        <w:ind w:right="-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It is important to question how</w:t>
      </w:r>
      <w:r w:rsidR="00F8662E" w:rsidRPr="00F8662E">
        <w:rPr>
          <w:rFonts w:asciiTheme="minorHAnsi" w:hAnsiTheme="minorHAnsi"/>
          <w:sz w:val="22"/>
          <w:szCs w:val="22"/>
        </w:rPr>
        <w:t xml:space="preserve"> Internet systems and technologies are </w:t>
      </w:r>
      <w:r w:rsidR="00ED27C3" w:rsidRPr="00F8662E">
        <w:rPr>
          <w:rFonts w:asciiTheme="minorHAnsi" w:hAnsiTheme="minorHAnsi"/>
          <w:sz w:val="22"/>
          <w:szCs w:val="22"/>
        </w:rPr>
        <w:t>governed</w:t>
      </w:r>
      <w:r w:rsidR="00ED27C3">
        <w:rPr>
          <w:rFonts w:asciiTheme="minorHAnsi" w:hAnsiTheme="minorHAnsi"/>
          <w:sz w:val="22"/>
          <w:szCs w:val="22"/>
        </w:rPr>
        <w:t>,</w:t>
      </w:r>
      <w:r w:rsidR="00F8662E" w:rsidRPr="00F8662E">
        <w:rPr>
          <w:rFonts w:asciiTheme="minorHAnsi" w:hAnsiTheme="minorHAnsi"/>
          <w:sz w:val="22"/>
          <w:szCs w:val="22"/>
        </w:rPr>
        <w:t xml:space="preserve"> architected and distributed </w:t>
      </w:r>
      <w:r>
        <w:rPr>
          <w:rFonts w:asciiTheme="minorHAnsi" w:hAnsiTheme="minorHAnsi"/>
          <w:sz w:val="22"/>
          <w:szCs w:val="22"/>
        </w:rPr>
        <w:t>in order to ensure</w:t>
      </w:r>
      <w:r w:rsidR="00F8662E" w:rsidRPr="00F8662E">
        <w:rPr>
          <w:rFonts w:asciiTheme="minorHAnsi" w:hAnsiTheme="minorHAnsi"/>
          <w:sz w:val="22"/>
          <w:szCs w:val="22"/>
        </w:rPr>
        <w:t xml:space="preserve"> that all people have the opportunity to tell their stories, acquire knowledge and actively participate in society. Without policies</w:t>
      </w:r>
      <w:r>
        <w:rPr>
          <w:rFonts w:asciiTheme="minorHAnsi" w:hAnsiTheme="minorHAnsi"/>
          <w:sz w:val="22"/>
          <w:szCs w:val="22"/>
        </w:rPr>
        <w:t xml:space="preserve"> in place</w:t>
      </w:r>
      <w:r w:rsidR="00F8662E" w:rsidRPr="00F8662E">
        <w:rPr>
          <w:rFonts w:asciiTheme="minorHAnsi" w:hAnsiTheme="minorHAnsi"/>
          <w:sz w:val="22"/>
          <w:szCs w:val="22"/>
        </w:rPr>
        <w:t xml:space="preserve"> to promote access, millions of people will remain underrepresented and excluded from important opportunities to conn</w:t>
      </w:r>
      <w:r>
        <w:rPr>
          <w:rFonts w:asciiTheme="minorHAnsi" w:hAnsiTheme="minorHAnsi"/>
          <w:sz w:val="22"/>
          <w:szCs w:val="22"/>
        </w:rPr>
        <w:t>ect, contribute and achieve. W</w:t>
      </w:r>
      <w:r w:rsidR="00F8662E" w:rsidRPr="00F8662E">
        <w:rPr>
          <w:rFonts w:asciiTheme="minorHAnsi" w:hAnsiTheme="minorHAnsi"/>
          <w:sz w:val="22"/>
          <w:szCs w:val="22"/>
        </w:rPr>
        <w:t xml:space="preserve">ithout clear, enforceable rules to protect the public, there is no question that these technical systems will be used to undermine the existing fabric of opportunities and rights </w:t>
      </w:r>
      <w:r>
        <w:rPr>
          <w:rFonts w:asciiTheme="minorHAnsi" w:hAnsiTheme="minorHAnsi"/>
          <w:sz w:val="22"/>
          <w:szCs w:val="22"/>
        </w:rPr>
        <w:t xml:space="preserve">that </w:t>
      </w:r>
      <w:r w:rsidR="00F8662E" w:rsidRPr="00F8662E">
        <w:rPr>
          <w:rFonts w:asciiTheme="minorHAnsi" w:hAnsiTheme="minorHAnsi"/>
          <w:sz w:val="22"/>
          <w:szCs w:val="22"/>
        </w:rPr>
        <w:t>this foundation has worked so hard to achieve.</w:t>
      </w:r>
    </w:p>
    <w:p w:rsidR="00F8662E" w:rsidRDefault="00F8662E" w:rsidP="00ED27C3">
      <w:pPr>
        <w:pStyle w:val="PlainText"/>
        <w:tabs>
          <w:tab w:val="left" w:pos="9630"/>
        </w:tabs>
        <w:ind w:right="-270"/>
        <w:rPr>
          <w:rFonts w:asciiTheme="minorHAnsi" w:hAnsiTheme="minorHAnsi"/>
          <w:sz w:val="22"/>
          <w:szCs w:val="22"/>
        </w:rPr>
      </w:pPr>
    </w:p>
    <w:p w:rsidR="00F8662E" w:rsidRDefault="00F8662E" w:rsidP="00ED27C3">
      <w:pPr>
        <w:pStyle w:val="PlainText"/>
        <w:tabs>
          <w:tab w:val="left" w:pos="9630"/>
        </w:tabs>
        <w:ind w:right="-270"/>
        <w:rPr>
          <w:rFonts w:asciiTheme="minorHAnsi" w:hAnsiTheme="minorHAnsi"/>
          <w:sz w:val="22"/>
          <w:szCs w:val="22"/>
        </w:rPr>
      </w:pPr>
      <w:r w:rsidRPr="00F8662E">
        <w:rPr>
          <w:rFonts w:asciiTheme="minorHAnsi" w:hAnsiTheme="minorHAnsi"/>
          <w:sz w:val="22"/>
          <w:szCs w:val="22"/>
        </w:rPr>
        <w:t xml:space="preserve">The Ford Foundation’s programs in Internet Rights strive to promote economic and social protections in the Internet environment, </w:t>
      </w:r>
      <w:r w:rsidR="00692AF5">
        <w:rPr>
          <w:rFonts w:asciiTheme="minorHAnsi" w:hAnsiTheme="minorHAnsi"/>
          <w:sz w:val="22"/>
          <w:szCs w:val="22"/>
        </w:rPr>
        <w:t>create</w:t>
      </w:r>
      <w:r w:rsidRPr="00F8662E">
        <w:rPr>
          <w:rFonts w:asciiTheme="minorHAnsi" w:hAnsiTheme="minorHAnsi"/>
          <w:sz w:val="22"/>
          <w:szCs w:val="22"/>
        </w:rPr>
        <w:t xml:space="preserve"> ubiquitous, inexpensive and safe</w:t>
      </w:r>
      <w:r w:rsidR="00692AF5">
        <w:rPr>
          <w:rFonts w:asciiTheme="minorHAnsi" w:hAnsiTheme="minorHAnsi"/>
          <w:sz w:val="22"/>
          <w:szCs w:val="22"/>
        </w:rPr>
        <w:t xml:space="preserve"> Internet access</w:t>
      </w:r>
      <w:r w:rsidRPr="00F8662E">
        <w:rPr>
          <w:rFonts w:asciiTheme="minorHAnsi" w:hAnsiTheme="minorHAnsi"/>
          <w:sz w:val="22"/>
          <w:szCs w:val="22"/>
        </w:rPr>
        <w:t xml:space="preserve">, broaden the participation of marginalized groups through targeted strategies for digital inclusion, create a competitive marketplace for </w:t>
      </w:r>
      <w:r w:rsidRPr="00F8662E">
        <w:rPr>
          <w:rFonts w:asciiTheme="minorHAnsi" w:hAnsiTheme="minorHAnsi"/>
          <w:sz w:val="22"/>
          <w:szCs w:val="22"/>
        </w:rPr>
        <w:lastRenderedPageBreak/>
        <w:t>innovation and access, promote open and transparent technology systems, and advance fair and representative strategies for Internet governance.</w:t>
      </w:r>
    </w:p>
    <w:p w:rsidR="00F8662E" w:rsidRDefault="00F8662E" w:rsidP="00ED27C3">
      <w:pPr>
        <w:pStyle w:val="PlainText"/>
        <w:tabs>
          <w:tab w:val="left" w:pos="9630"/>
        </w:tabs>
        <w:ind w:right="-270"/>
        <w:rPr>
          <w:rFonts w:asciiTheme="minorHAnsi" w:eastAsia="MS Mincho" w:hAnsiTheme="minorHAnsi"/>
          <w:b/>
          <w:sz w:val="22"/>
          <w:szCs w:val="22"/>
          <w:u w:val="single"/>
        </w:rPr>
      </w:pPr>
    </w:p>
    <w:p w:rsidR="001578D7" w:rsidRPr="005B7A8B" w:rsidRDefault="001578D7" w:rsidP="00ED27C3">
      <w:pPr>
        <w:pStyle w:val="PlainText"/>
        <w:tabs>
          <w:tab w:val="left" w:pos="9630"/>
        </w:tabs>
        <w:ind w:right="-270"/>
        <w:rPr>
          <w:rFonts w:asciiTheme="minorHAnsi" w:eastAsia="MS Mincho" w:hAnsiTheme="minorHAnsi"/>
          <w:b/>
          <w:sz w:val="22"/>
          <w:szCs w:val="22"/>
          <w:u w:val="single"/>
        </w:rPr>
      </w:pPr>
      <w:r>
        <w:rPr>
          <w:rFonts w:asciiTheme="minorHAnsi" w:eastAsia="MS Mincho" w:hAnsiTheme="minorHAnsi"/>
          <w:b/>
          <w:sz w:val="22"/>
          <w:szCs w:val="22"/>
          <w:u w:val="single"/>
        </w:rPr>
        <w:t>CRITERIA FOR SUCCESS:</w:t>
      </w:r>
    </w:p>
    <w:p w:rsidR="001578D7" w:rsidRPr="005B7A8B" w:rsidRDefault="001578D7" w:rsidP="00ED27C3">
      <w:pPr>
        <w:pStyle w:val="PlainText"/>
        <w:numPr>
          <w:ilvl w:val="0"/>
          <w:numId w:val="1"/>
        </w:numPr>
        <w:tabs>
          <w:tab w:val="left" w:pos="9630"/>
        </w:tabs>
        <w:ind w:right="-270"/>
        <w:rPr>
          <w:rFonts w:asciiTheme="minorHAnsi" w:eastAsia="MS Mincho" w:hAnsiTheme="minorHAnsi"/>
          <w:sz w:val="22"/>
          <w:szCs w:val="22"/>
        </w:rPr>
      </w:pPr>
      <w:r w:rsidRPr="005B7A8B">
        <w:rPr>
          <w:rFonts w:asciiTheme="minorHAnsi" w:hAnsiTheme="minorHAnsi"/>
          <w:sz w:val="22"/>
          <w:szCs w:val="22"/>
        </w:rPr>
        <w:t xml:space="preserve">Proven record of leadership, planning, and management success </w:t>
      </w:r>
    </w:p>
    <w:p w:rsidR="001578D7" w:rsidRPr="005B7A8B" w:rsidRDefault="001578D7" w:rsidP="00ED27C3">
      <w:pPr>
        <w:pStyle w:val="PlainText"/>
        <w:numPr>
          <w:ilvl w:val="0"/>
          <w:numId w:val="1"/>
        </w:numPr>
        <w:tabs>
          <w:tab w:val="left" w:pos="9630"/>
        </w:tabs>
        <w:ind w:right="-270"/>
        <w:rPr>
          <w:rFonts w:asciiTheme="minorHAnsi" w:eastAsia="MS Mincho" w:hAnsiTheme="minorHAnsi"/>
          <w:sz w:val="22"/>
          <w:szCs w:val="22"/>
        </w:rPr>
      </w:pPr>
      <w:r w:rsidRPr="005B7A8B">
        <w:rPr>
          <w:rFonts w:asciiTheme="minorHAnsi" w:hAnsiTheme="minorHAnsi"/>
          <w:sz w:val="22"/>
          <w:szCs w:val="22"/>
        </w:rPr>
        <w:t xml:space="preserve">Substantial previous experience in </w:t>
      </w:r>
      <w:r w:rsidR="00E10C25">
        <w:rPr>
          <w:rFonts w:asciiTheme="minorHAnsi" w:hAnsiTheme="minorHAnsi"/>
          <w:sz w:val="22"/>
          <w:szCs w:val="22"/>
        </w:rPr>
        <w:t>and deep knowledge of Internet p</w:t>
      </w:r>
      <w:r w:rsidRPr="005B7A8B">
        <w:rPr>
          <w:rFonts w:asciiTheme="minorHAnsi" w:hAnsiTheme="minorHAnsi"/>
          <w:sz w:val="22"/>
          <w:szCs w:val="22"/>
        </w:rPr>
        <w:t>olicy</w:t>
      </w:r>
    </w:p>
    <w:p w:rsidR="001578D7" w:rsidRDefault="00E10C25" w:rsidP="00ED27C3">
      <w:pPr>
        <w:pStyle w:val="PlainText"/>
        <w:numPr>
          <w:ilvl w:val="0"/>
          <w:numId w:val="1"/>
        </w:numPr>
        <w:tabs>
          <w:tab w:val="left" w:pos="9630"/>
        </w:tabs>
        <w:ind w:right="-270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P</w:t>
      </w:r>
      <w:r w:rsidR="001578D7" w:rsidRPr="005B7A8B">
        <w:rPr>
          <w:rFonts w:asciiTheme="minorHAnsi" w:eastAsia="MS Mincho" w:hAnsiTheme="minorHAnsi"/>
          <w:sz w:val="22"/>
          <w:szCs w:val="22"/>
        </w:rPr>
        <w:t>roven ability to think analytically, critically with agility to translate ideas and insights into action through coherent and viable program work</w:t>
      </w:r>
    </w:p>
    <w:p w:rsidR="00E10C25" w:rsidRPr="005B7A8B" w:rsidRDefault="00E10C25" w:rsidP="00ED27C3">
      <w:pPr>
        <w:pStyle w:val="PlainText"/>
        <w:numPr>
          <w:ilvl w:val="0"/>
          <w:numId w:val="1"/>
        </w:numPr>
        <w:tabs>
          <w:tab w:val="left" w:pos="9630"/>
        </w:tabs>
        <w:ind w:right="-270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Action-orientated and entrepreneurial self-starter who can work successfully independently and in teams</w:t>
      </w:r>
    </w:p>
    <w:p w:rsidR="001578D7" w:rsidRPr="005B7A8B" w:rsidRDefault="001578D7" w:rsidP="00ED27C3">
      <w:pPr>
        <w:pStyle w:val="PlainText"/>
        <w:numPr>
          <w:ilvl w:val="0"/>
          <w:numId w:val="1"/>
        </w:numPr>
        <w:tabs>
          <w:tab w:val="left" w:pos="9630"/>
        </w:tabs>
        <w:ind w:right="-270"/>
        <w:rPr>
          <w:rFonts w:asciiTheme="minorHAnsi" w:eastAsia="MS Mincho" w:hAnsiTheme="minorHAnsi"/>
          <w:sz w:val="22"/>
          <w:szCs w:val="22"/>
        </w:rPr>
      </w:pPr>
      <w:r w:rsidRPr="005B7A8B">
        <w:rPr>
          <w:rFonts w:asciiTheme="minorHAnsi" w:eastAsia="MS Mincho" w:hAnsiTheme="minorHAnsi"/>
          <w:sz w:val="22"/>
          <w:szCs w:val="22"/>
        </w:rPr>
        <w:t>Strong facilitation skills – the ability to listen and learn from diverse perspectives</w:t>
      </w:r>
    </w:p>
    <w:p w:rsidR="001578D7" w:rsidRPr="005B7A8B" w:rsidRDefault="001578D7" w:rsidP="00ED27C3">
      <w:pPr>
        <w:pStyle w:val="PlainText"/>
        <w:numPr>
          <w:ilvl w:val="0"/>
          <w:numId w:val="1"/>
        </w:numPr>
        <w:tabs>
          <w:tab w:val="left" w:pos="9630"/>
        </w:tabs>
        <w:ind w:right="-270"/>
        <w:rPr>
          <w:rFonts w:asciiTheme="minorHAnsi" w:eastAsia="MS Mincho" w:hAnsiTheme="minorHAnsi"/>
          <w:sz w:val="22"/>
          <w:szCs w:val="22"/>
        </w:rPr>
      </w:pPr>
      <w:r w:rsidRPr="005B7A8B">
        <w:rPr>
          <w:rFonts w:asciiTheme="minorHAnsi" w:eastAsia="MS Mincho" w:hAnsiTheme="minorHAnsi"/>
          <w:sz w:val="22"/>
          <w:szCs w:val="22"/>
        </w:rPr>
        <w:t>Demonstrated organizational skills, and the ability to manage multiple tasks simultaneously</w:t>
      </w:r>
    </w:p>
    <w:p w:rsidR="001578D7" w:rsidRPr="005B7A8B" w:rsidRDefault="001578D7" w:rsidP="00ED27C3">
      <w:pPr>
        <w:pStyle w:val="PlainText"/>
        <w:numPr>
          <w:ilvl w:val="0"/>
          <w:numId w:val="1"/>
        </w:numPr>
        <w:tabs>
          <w:tab w:val="left" w:pos="9630"/>
        </w:tabs>
        <w:ind w:right="-270"/>
        <w:rPr>
          <w:rFonts w:asciiTheme="minorHAnsi" w:eastAsia="MS Mincho" w:hAnsiTheme="minorHAnsi"/>
          <w:sz w:val="22"/>
          <w:szCs w:val="22"/>
        </w:rPr>
      </w:pPr>
      <w:r w:rsidRPr="005B7A8B">
        <w:rPr>
          <w:rFonts w:asciiTheme="minorHAnsi" w:eastAsia="MS Mincho" w:hAnsiTheme="minorHAnsi"/>
          <w:sz w:val="22"/>
          <w:szCs w:val="22"/>
        </w:rPr>
        <w:t>Strong time management proficiency</w:t>
      </w:r>
    </w:p>
    <w:p w:rsidR="001578D7" w:rsidRPr="005B7A8B" w:rsidRDefault="001578D7" w:rsidP="00ED27C3">
      <w:pPr>
        <w:pStyle w:val="PlainText"/>
        <w:numPr>
          <w:ilvl w:val="0"/>
          <w:numId w:val="1"/>
        </w:numPr>
        <w:tabs>
          <w:tab w:val="left" w:pos="9630"/>
        </w:tabs>
        <w:ind w:right="-270"/>
        <w:rPr>
          <w:rFonts w:asciiTheme="minorHAnsi" w:eastAsia="MS Mincho" w:hAnsiTheme="minorHAnsi"/>
          <w:sz w:val="22"/>
          <w:szCs w:val="22"/>
        </w:rPr>
      </w:pPr>
      <w:r w:rsidRPr="005B7A8B">
        <w:rPr>
          <w:rFonts w:asciiTheme="minorHAnsi" w:eastAsia="MS Mincho" w:hAnsiTheme="minorHAnsi"/>
          <w:sz w:val="22"/>
          <w:szCs w:val="22"/>
        </w:rPr>
        <w:t>Personal qualities of humility, capacity for self-reflection, and a sense of humor</w:t>
      </w:r>
    </w:p>
    <w:p w:rsidR="001578D7" w:rsidRPr="005B7A8B" w:rsidRDefault="001578D7" w:rsidP="00ED27C3">
      <w:pPr>
        <w:pStyle w:val="PlainText"/>
        <w:numPr>
          <w:ilvl w:val="0"/>
          <w:numId w:val="1"/>
        </w:numPr>
        <w:tabs>
          <w:tab w:val="left" w:pos="720"/>
          <w:tab w:val="left" w:pos="5040"/>
          <w:tab w:val="left" w:pos="9630"/>
        </w:tabs>
        <w:ind w:right="-270"/>
        <w:rPr>
          <w:rFonts w:asciiTheme="minorHAnsi" w:hAnsiTheme="minorHAnsi"/>
          <w:b/>
          <w:sz w:val="22"/>
          <w:szCs w:val="22"/>
          <w:u w:val="single"/>
        </w:rPr>
      </w:pPr>
      <w:r w:rsidRPr="005B7A8B">
        <w:rPr>
          <w:rFonts w:asciiTheme="minorHAnsi" w:eastAsia="MS Mincho" w:hAnsiTheme="minorHAnsi"/>
          <w:sz w:val="22"/>
          <w:szCs w:val="22"/>
        </w:rPr>
        <w:t xml:space="preserve">Commitment to </w:t>
      </w:r>
      <w:r w:rsidR="00E10C25">
        <w:rPr>
          <w:rFonts w:asciiTheme="minorHAnsi" w:eastAsia="MS Mincho" w:hAnsiTheme="minorHAnsi"/>
          <w:sz w:val="22"/>
          <w:szCs w:val="22"/>
        </w:rPr>
        <w:t>the F</w:t>
      </w:r>
      <w:r w:rsidRPr="005B7A8B">
        <w:rPr>
          <w:rFonts w:asciiTheme="minorHAnsi" w:eastAsia="MS Mincho" w:hAnsiTheme="minorHAnsi"/>
          <w:sz w:val="22"/>
          <w:szCs w:val="22"/>
        </w:rPr>
        <w:t>oundation’s mission and core values of equity, fairness and diversity</w:t>
      </w:r>
    </w:p>
    <w:p w:rsidR="001578D7" w:rsidRPr="005B7A8B" w:rsidRDefault="001578D7" w:rsidP="00ED27C3">
      <w:pPr>
        <w:tabs>
          <w:tab w:val="left" w:pos="1080"/>
          <w:tab w:val="left" w:pos="5040"/>
          <w:tab w:val="left" w:pos="9630"/>
        </w:tabs>
        <w:ind w:right="-270"/>
        <w:rPr>
          <w:rFonts w:asciiTheme="minorHAnsi" w:hAnsiTheme="minorHAnsi"/>
          <w:b/>
          <w:sz w:val="22"/>
          <w:szCs w:val="22"/>
        </w:rPr>
      </w:pPr>
    </w:p>
    <w:p w:rsidR="001578D7" w:rsidRPr="000F47D1" w:rsidRDefault="001578D7" w:rsidP="00ED27C3">
      <w:pPr>
        <w:tabs>
          <w:tab w:val="left" w:pos="1080"/>
          <w:tab w:val="left" w:pos="5040"/>
          <w:tab w:val="left" w:pos="9630"/>
        </w:tabs>
        <w:ind w:right="-270"/>
        <w:rPr>
          <w:rFonts w:asciiTheme="minorHAnsi" w:hAnsiTheme="minorHAnsi"/>
          <w:b/>
          <w:sz w:val="22"/>
          <w:szCs w:val="22"/>
          <w:u w:val="single"/>
        </w:rPr>
      </w:pPr>
      <w:r w:rsidRPr="00CD7607">
        <w:rPr>
          <w:rFonts w:asciiTheme="minorHAnsi" w:hAnsiTheme="minorHAnsi"/>
          <w:b/>
          <w:sz w:val="22"/>
          <w:szCs w:val="22"/>
          <w:u w:val="single"/>
        </w:rPr>
        <w:t>REQUIRED QUALIFICATIONS:</w:t>
      </w:r>
    </w:p>
    <w:p w:rsidR="001578D7" w:rsidRDefault="001578D7" w:rsidP="00ED27C3">
      <w:pPr>
        <w:pStyle w:val="ListParagraph"/>
        <w:keepNext/>
        <w:numPr>
          <w:ilvl w:val="0"/>
          <w:numId w:val="2"/>
        </w:numPr>
        <w:tabs>
          <w:tab w:val="left" w:pos="9630"/>
        </w:tabs>
        <w:ind w:right="-270"/>
        <w:rPr>
          <w:rFonts w:asciiTheme="minorHAnsi" w:hAnsiTheme="minorHAnsi"/>
          <w:sz w:val="22"/>
          <w:szCs w:val="22"/>
        </w:rPr>
      </w:pPr>
      <w:r w:rsidRPr="00A150CA">
        <w:rPr>
          <w:rFonts w:asciiTheme="minorHAnsi" w:hAnsiTheme="minorHAnsi"/>
          <w:sz w:val="22"/>
          <w:szCs w:val="22"/>
        </w:rPr>
        <w:t>Bachelor’s degree with minimum 7 years</w:t>
      </w:r>
      <w:r>
        <w:rPr>
          <w:rFonts w:asciiTheme="minorHAnsi" w:hAnsiTheme="minorHAnsi"/>
          <w:sz w:val="22"/>
          <w:szCs w:val="22"/>
        </w:rPr>
        <w:t>’</w:t>
      </w:r>
      <w:r w:rsidRPr="00A150CA">
        <w:rPr>
          <w:rFonts w:asciiTheme="minorHAnsi" w:hAnsiTheme="minorHAnsi"/>
          <w:sz w:val="22"/>
          <w:szCs w:val="22"/>
        </w:rPr>
        <w:t xml:space="preserve"> professional experience working with media, techn</w:t>
      </w:r>
      <w:r>
        <w:rPr>
          <w:rFonts w:asciiTheme="minorHAnsi" w:hAnsiTheme="minorHAnsi"/>
          <w:sz w:val="22"/>
          <w:szCs w:val="22"/>
        </w:rPr>
        <w:t>ology and policy organizations</w:t>
      </w:r>
    </w:p>
    <w:p w:rsidR="00D25C04" w:rsidRPr="000004EE" w:rsidRDefault="00D25C04" w:rsidP="00ED27C3">
      <w:pPr>
        <w:pStyle w:val="ListParagraph"/>
        <w:keepNext/>
        <w:numPr>
          <w:ilvl w:val="0"/>
          <w:numId w:val="2"/>
        </w:numPr>
        <w:tabs>
          <w:tab w:val="left" w:pos="9630"/>
        </w:tabs>
        <w:ind w:right="-270"/>
        <w:rPr>
          <w:rFonts w:asciiTheme="minorHAnsi" w:hAnsiTheme="minorHAnsi"/>
          <w:sz w:val="22"/>
          <w:szCs w:val="22"/>
        </w:rPr>
      </w:pPr>
      <w:r w:rsidRPr="000004EE">
        <w:rPr>
          <w:rFonts w:asciiTheme="minorHAnsi" w:hAnsiTheme="minorHAnsi"/>
          <w:sz w:val="22"/>
          <w:szCs w:val="22"/>
        </w:rPr>
        <w:t>Substantive professional experience working with media, technology and policy organizations internationally or within a global context</w:t>
      </w:r>
    </w:p>
    <w:p w:rsidR="001578D7" w:rsidRDefault="001578D7" w:rsidP="00ED27C3">
      <w:pPr>
        <w:pStyle w:val="ListParagraph"/>
        <w:keepNext/>
        <w:numPr>
          <w:ilvl w:val="0"/>
          <w:numId w:val="2"/>
        </w:numPr>
        <w:tabs>
          <w:tab w:val="left" w:pos="9630"/>
        </w:tabs>
        <w:ind w:right="-270"/>
        <w:rPr>
          <w:rFonts w:asciiTheme="minorHAnsi" w:hAnsiTheme="minorHAnsi"/>
          <w:sz w:val="22"/>
          <w:szCs w:val="22"/>
        </w:rPr>
      </w:pPr>
      <w:r w:rsidRPr="00A150CA">
        <w:rPr>
          <w:rFonts w:asciiTheme="minorHAnsi" w:hAnsiTheme="minorHAnsi"/>
          <w:sz w:val="22"/>
          <w:szCs w:val="22"/>
        </w:rPr>
        <w:t>Sophisticated knowledge about existing and emerging technologies, and</w:t>
      </w:r>
      <w:r>
        <w:rPr>
          <w:rFonts w:asciiTheme="minorHAnsi" w:hAnsiTheme="minorHAnsi"/>
          <w:sz w:val="22"/>
          <w:szCs w:val="22"/>
        </w:rPr>
        <w:t xml:space="preserve"> their regulatory environments</w:t>
      </w:r>
      <w:r w:rsidR="00D25C04">
        <w:rPr>
          <w:rFonts w:asciiTheme="minorHAnsi" w:hAnsiTheme="minorHAnsi"/>
          <w:sz w:val="22"/>
          <w:szCs w:val="22"/>
        </w:rPr>
        <w:t xml:space="preserve"> </w:t>
      </w:r>
    </w:p>
    <w:p w:rsidR="001578D7" w:rsidRDefault="001578D7" w:rsidP="00ED27C3">
      <w:pPr>
        <w:pStyle w:val="ListParagraph"/>
        <w:keepNext/>
        <w:numPr>
          <w:ilvl w:val="0"/>
          <w:numId w:val="2"/>
        </w:numPr>
        <w:tabs>
          <w:tab w:val="left" w:pos="9630"/>
        </w:tabs>
        <w:ind w:right="-270"/>
        <w:rPr>
          <w:rFonts w:asciiTheme="minorHAnsi" w:hAnsiTheme="minorHAnsi"/>
          <w:sz w:val="22"/>
          <w:szCs w:val="22"/>
        </w:rPr>
      </w:pPr>
      <w:r w:rsidRPr="00A150CA">
        <w:rPr>
          <w:rFonts w:asciiTheme="minorHAnsi" w:hAnsiTheme="minorHAnsi"/>
          <w:sz w:val="22"/>
          <w:szCs w:val="22"/>
        </w:rPr>
        <w:t>Familiarity with strategic communications and the use of new technolo</w:t>
      </w:r>
      <w:r>
        <w:rPr>
          <w:rFonts w:asciiTheme="minorHAnsi" w:hAnsiTheme="minorHAnsi"/>
          <w:sz w:val="22"/>
          <w:szCs w:val="22"/>
        </w:rPr>
        <w:t>gies to promote social justice</w:t>
      </w:r>
    </w:p>
    <w:p w:rsidR="001578D7" w:rsidRDefault="001578D7" w:rsidP="00ED27C3">
      <w:pPr>
        <w:pStyle w:val="ListParagraph"/>
        <w:keepNext/>
        <w:numPr>
          <w:ilvl w:val="0"/>
          <w:numId w:val="2"/>
        </w:numPr>
        <w:tabs>
          <w:tab w:val="left" w:pos="9630"/>
        </w:tabs>
        <w:ind w:right="-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</w:t>
      </w:r>
      <w:r w:rsidRPr="00A150CA">
        <w:rPr>
          <w:rFonts w:asciiTheme="minorHAnsi" w:hAnsiTheme="minorHAnsi"/>
          <w:sz w:val="22"/>
          <w:szCs w:val="22"/>
        </w:rPr>
        <w:t>xperience working with a range of individuals in civil society, gov</w:t>
      </w:r>
      <w:r>
        <w:rPr>
          <w:rFonts w:asciiTheme="minorHAnsi" w:hAnsiTheme="minorHAnsi"/>
          <w:sz w:val="22"/>
          <w:szCs w:val="22"/>
        </w:rPr>
        <w:t>ernment and the private sector</w:t>
      </w:r>
    </w:p>
    <w:p w:rsidR="001578D7" w:rsidRDefault="001578D7" w:rsidP="00ED27C3">
      <w:pPr>
        <w:pStyle w:val="ListParagraph"/>
        <w:keepNext/>
        <w:numPr>
          <w:ilvl w:val="0"/>
          <w:numId w:val="2"/>
        </w:numPr>
        <w:tabs>
          <w:tab w:val="left" w:pos="9630"/>
        </w:tabs>
        <w:ind w:right="-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Pr="00A150CA">
        <w:rPr>
          <w:rFonts w:asciiTheme="minorHAnsi" w:hAnsiTheme="minorHAnsi"/>
          <w:sz w:val="22"/>
          <w:szCs w:val="22"/>
        </w:rPr>
        <w:t>emonstrated experience working effectively as part of a team and with colleagues of divers</w:t>
      </w:r>
      <w:r>
        <w:rPr>
          <w:rFonts w:asciiTheme="minorHAnsi" w:hAnsiTheme="minorHAnsi"/>
          <w:sz w:val="22"/>
          <w:szCs w:val="22"/>
        </w:rPr>
        <w:t>e backgrounds and perspectives</w:t>
      </w:r>
    </w:p>
    <w:p w:rsidR="001578D7" w:rsidRPr="00A150CA" w:rsidRDefault="001578D7" w:rsidP="00ED27C3">
      <w:pPr>
        <w:pStyle w:val="ListParagraph"/>
        <w:keepNext/>
        <w:numPr>
          <w:ilvl w:val="0"/>
          <w:numId w:val="2"/>
        </w:numPr>
        <w:tabs>
          <w:tab w:val="left" w:pos="9630"/>
        </w:tabs>
        <w:ind w:right="-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</w:t>
      </w:r>
      <w:r w:rsidRPr="00A150CA">
        <w:rPr>
          <w:rFonts w:asciiTheme="minorHAnsi" w:hAnsiTheme="minorHAnsi"/>
          <w:sz w:val="22"/>
          <w:szCs w:val="22"/>
        </w:rPr>
        <w:t xml:space="preserve">xcellent analytical, oral presentation, writing, and interpersonal skills; </w:t>
      </w:r>
      <w:r>
        <w:rPr>
          <w:rFonts w:asciiTheme="minorHAnsi" w:hAnsiTheme="minorHAnsi"/>
          <w:sz w:val="22"/>
          <w:szCs w:val="22"/>
        </w:rPr>
        <w:t>fluency in English</w:t>
      </w:r>
      <w:r w:rsidRPr="00A150CA">
        <w:rPr>
          <w:rFonts w:asciiTheme="minorHAnsi" w:hAnsiTheme="minorHAnsi"/>
          <w:sz w:val="22"/>
          <w:szCs w:val="22"/>
        </w:rPr>
        <w:t xml:space="preserve"> </w:t>
      </w:r>
    </w:p>
    <w:p w:rsidR="001578D7" w:rsidRDefault="001578D7" w:rsidP="00ED27C3">
      <w:pPr>
        <w:pStyle w:val="ListParagraph"/>
        <w:keepNext/>
        <w:numPr>
          <w:ilvl w:val="0"/>
          <w:numId w:val="2"/>
        </w:numPr>
        <w:tabs>
          <w:tab w:val="left" w:pos="9630"/>
        </w:tabs>
        <w:ind w:right="-270"/>
        <w:rPr>
          <w:rFonts w:asciiTheme="minorHAnsi" w:hAnsiTheme="minorHAnsi"/>
          <w:sz w:val="22"/>
          <w:szCs w:val="22"/>
        </w:rPr>
      </w:pPr>
      <w:r w:rsidRPr="00A150CA">
        <w:rPr>
          <w:rFonts w:asciiTheme="minorHAnsi" w:hAnsiTheme="minorHAnsi"/>
          <w:sz w:val="22"/>
          <w:szCs w:val="22"/>
        </w:rPr>
        <w:t>Willin</w:t>
      </w:r>
      <w:r>
        <w:rPr>
          <w:rFonts w:asciiTheme="minorHAnsi" w:hAnsiTheme="minorHAnsi"/>
          <w:sz w:val="22"/>
          <w:szCs w:val="22"/>
        </w:rPr>
        <w:t>gness to work in New York City</w:t>
      </w:r>
    </w:p>
    <w:p w:rsidR="001578D7" w:rsidRDefault="001578D7" w:rsidP="00ED27C3">
      <w:pPr>
        <w:pStyle w:val="ListParagraph"/>
        <w:keepNext/>
        <w:tabs>
          <w:tab w:val="left" w:pos="9630"/>
        </w:tabs>
        <w:ind w:right="-270"/>
        <w:rPr>
          <w:rFonts w:asciiTheme="minorHAnsi" w:hAnsiTheme="minorHAnsi"/>
          <w:sz w:val="22"/>
          <w:szCs w:val="22"/>
        </w:rPr>
      </w:pPr>
    </w:p>
    <w:p w:rsidR="001578D7" w:rsidRPr="000F47D1" w:rsidRDefault="001578D7" w:rsidP="00ED27C3">
      <w:pPr>
        <w:tabs>
          <w:tab w:val="left" w:pos="1080"/>
          <w:tab w:val="left" w:pos="5040"/>
          <w:tab w:val="left" w:pos="9630"/>
        </w:tabs>
        <w:ind w:right="-270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 xml:space="preserve">PREFERRED </w:t>
      </w:r>
      <w:r w:rsidRPr="000F47D1">
        <w:rPr>
          <w:rFonts w:asciiTheme="minorHAnsi" w:hAnsiTheme="minorHAnsi"/>
          <w:b/>
          <w:sz w:val="22"/>
          <w:szCs w:val="22"/>
          <w:u w:val="single"/>
        </w:rPr>
        <w:t>QUALIFICATIONS:</w:t>
      </w:r>
    </w:p>
    <w:p w:rsidR="001578D7" w:rsidRDefault="001578D7" w:rsidP="00ED27C3">
      <w:pPr>
        <w:pStyle w:val="ListParagraph"/>
        <w:keepNext/>
        <w:numPr>
          <w:ilvl w:val="0"/>
          <w:numId w:val="2"/>
        </w:numPr>
        <w:tabs>
          <w:tab w:val="left" w:pos="9630"/>
        </w:tabs>
        <w:ind w:right="-270"/>
        <w:rPr>
          <w:rFonts w:asciiTheme="minorHAnsi" w:hAnsiTheme="minorHAnsi"/>
          <w:sz w:val="22"/>
          <w:szCs w:val="22"/>
        </w:rPr>
      </w:pPr>
      <w:r w:rsidRPr="00A150CA">
        <w:rPr>
          <w:rFonts w:asciiTheme="minorHAnsi" w:hAnsiTheme="minorHAnsi"/>
          <w:sz w:val="22"/>
          <w:szCs w:val="22"/>
        </w:rPr>
        <w:t>Demonstrated commitment to and experience working with socia</w:t>
      </w:r>
      <w:r>
        <w:rPr>
          <w:rFonts w:asciiTheme="minorHAnsi" w:hAnsiTheme="minorHAnsi"/>
          <w:sz w:val="22"/>
          <w:szCs w:val="22"/>
        </w:rPr>
        <w:t xml:space="preserve">l justice movements </w:t>
      </w:r>
    </w:p>
    <w:p w:rsidR="001578D7" w:rsidRPr="000F47D1" w:rsidRDefault="004E0CDA" w:rsidP="00ED27C3">
      <w:pPr>
        <w:pStyle w:val="ListParagraph"/>
        <w:keepNext/>
        <w:numPr>
          <w:ilvl w:val="0"/>
          <w:numId w:val="2"/>
        </w:numPr>
        <w:tabs>
          <w:tab w:val="left" w:pos="1080"/>
          <w:tab w:val="left" w:pos="5040"/>
          <w:tab w:val="left" w:pos="9630"/>
        </w:tabs>
        <w:ind w:right="-270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>Experience living and working in the global south and familiarity with technology and philanthropy</w:t>
      </w:r>
    </w:p>
    <w:p w:rsidR="001578D7" w:rsidRPr="000F47D1" w:rsidRDefault="001578D7" w:rsidP="00ED27C3">
      <w:pPr>
        <w:keepNext/>
        <w:tabs>
          <w:tab w:val="left" w:pos="1080"/>
          <w:tab w:val="left" w:pos="5040"/>
          <w:tab w:val="left" w:pos="9630"/>
        </w:tabs>
        <w:ind w:right="-270"/>
        <w:rPr>
          <w:rFonts w:asciiTheme="minorHAnsi" w:hAnsiTheme="minorHAnsi"/>
          <w:b/>
          <w:sz w:val="22"/>
          <w:szCs w:val="22"/>
          <w:u w:val="single"/>
        </w:rPr>
      </w:pPr>
    </w:p>
    <w:p w:rsidR="00BF351A" w:rsidRDefault="001578D7" w:rsidP="00ED27C3">
      <w:pPr>
        <w:tabs>
          <w:tab w:val="left" w:pos="1080"/>
          <w:tab w:val="left" w:pos="5040"/>
          <w:tab w:val="left" w:pos="9630"/>
        </w:tabs>
        <w:ind w:right="-270"/>
        <w:rPr>
          <w:rFonts w:asciiTheme="minorHAnsi" w:hAnsiTheme="minorHAnsi"/>
          <w:sz w:val="22"/>
          <w:szCs w:val="22"/>
        </w:rPr>
      </w:pPr>
      <w:r w:rsidRPr="005B7A8B">
        <w:rPr>
          <w:rFonts w:asciiTheme="minorHAnsi" w:hAnsiTheme="minorHAnsi"/>
          <w:b/>
          <w:sz w:val="22"/>
          <w:szCs w:val="22"/>
        </w:rPr>
        <w:t>Location:</w:t>
      </w:r>
      <w:r w:rsidRPr="005B7A8B">
        <w:rPr>
          <w:rFonts w:asciiTheme="minorHAnsi" w:hAnsiTheme="minorHAnsi"/>
          <w:b/>
          <w:sz w:val="22"/>
          <w:szCs w:val="22"/>
        </w:rPr>
        <w:tab/>
      </w:r>
      <w:r w:rsidRPr="005B7A8B">
        <w:rPr>
          <w:rFonts w:asciiTheme="minorHAnsi" w:hAnsiTheme="minorHAnsi"/>
          <w:sz w:val="22"/>
          <w:szCs w:val="22"/>
        </w:rPr>
        <w:t>New York, NY</w:t>
      </w:r>
      <w:r w:rsidR="00ED27C3">
        <w:rPr>
          <w:rFonts w:asciiTheme="minorHAnsi" w:hAnsiTheme="minorHAnsi"/>
          <w:sz w:val="22"/>
          <w:szCs w:val="22"/>
        </w:rPr>
        <w:tab/>
      </w:r>
    </w:p>
    <w:p w:rsidR="00BF351A" w:rsidRDefault="00BF351A" w:rsidP="00ED27C3">
      <w:pPr>
        <w:tabs>
          <w:tab w:val="left" w:pos="1080"/>
          <w:tab w:val="left" w:pos="5040"/>
          <w:tab w:val="left" w:pos="9630"/>
        </w:tabs>
        <w:ind w:right="-270"/>
        <w:rPr>
          <w:rFonts w:asciiTheme="minorHAnsi" w:hAnsiTheme="minorHAnsi"/>
          <w:sz w:val="22"/>
          <w:szCs w:val="22"/>
        </w:rPr>
      </w:pPr>
      <w:bookmarkStart w:id="1" w:name="_GoBack"/>
      <w:bookmarkEnd w:id="1"/>
    </w:p>
    <w:p w:rsidR="001578D7" w:rsidRPr="00ED27C3" w:rsidRDefault="004E0CDA" w:rsidP="00ED27C3">
      <w:pPr>
        <w:tabs>
          <w:tab w:val="left" w:pos="1080"/>
          <w:tab w:val="left" w:pos="5040"/>
          <w:tab w:val="left" w:pos="9630"/>
        </w:tabs>
        <w:ind w:right="-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Application deadline</w:t>
      </w:r>
      <w:r w:rsidR="001578D7" w:rsidRPr="005B7A8B">
        <w:rPr>
          <w:rFonts w:asciiTheme="minorHAnsi" w:hAnsiTheme="minorHAnsi"/>
          <w:b/>
          <w:sz w:val="22"/>
          <w:szCs w:val="22"/>
        </w:rPr>
        <w:t xml:space="preserve">:  </w:t>
      </w:r>
      <w:r w:rsidR="008230C3">
        <w:rPr>
          <w:rFonts w:asciiTheme="minorHAnsi" w:hAnsiTheme="minorHAnsi"/>
          <w:sz w:val="22"/>
          <w:szCs w:val="22"/>
        </w:rPr>
        <w:t>Until filled; target start date is June-September 2014</w:t>
      </w:r>
      <w:r w:rsidR="001578D7" w:rsidRPr="005B7A8B">
        <w:rPr>
          <w:rFonts w:asciiTheme="minorHAnsi" w:hAnsiTheme="minorHAnsi"/>
          <w:b/>
          <w:sz w:val="22"/>
          <w:szCs w:val="22"/>
        </w:rPr>
        <w:tab/>
      </w:r>
    </w:p>
    <w:p w:rsidR="001578D7" w:rsidRPr="005B7A8B" w:rsidRDefault="001578D7" w:rsidP="00ED27C3">
      <w:pPr>
        <w:tabs>
          <w:tab w:val="left" w:pos="9630"/>
        </w:tabs>
        <w:ind w:right="-270"/>
        <w:rPr>
          <w:rFonts w:asciiTheme="minorHAnsi" w:hAnsiTheme="minorHAnsi"/>
          <w:sz w:val="22"/>
          <w:szCs w:val="22"/>
        </w:rPr>
      </w:pPr>
    </w:p>
    <w:p w:rsidR="001578D7" w:rsidRPr="005B7A8B" w:rsidRDefault="001578D7" w:rsidP="00ED27C3">
      <w:pPr>
        <w:tabs>
          <w:tab w:val="left" w:pos="1080"/>
          <w:tab w:val="left" w:pos="5040"/>
          <w:tab w:val="left" w:pos="9630"/>
        </w:tabs>
        <w:ind w:right="-270"/>
        <w:rPr>
          <w:rFonts w:asciiTheme="minorHAnsi" w:hAnsiTheme="minorHAnsi"/>
          <w:sz w:val="22"/>
          <w:szCs w:val="22"/>
        </w:rPr>
      </w:pPr>
      <w:r w:rsidRPr="005B7A8B">
        <w:rPr>
          <w:rFonts w:asciiTheme="minorHAnsi" w:hAnsiTheme="minorHAnsi"/>
          <w:b/>
          <w:sz w:val="22"/>
          <w:szCs w:val="22"/>
        </w:rPr>
        <w:t>Salary:</w:t>
      </w:r>
      <w:r w:rsidRPr="005B7A8B">
        <w:rPr>
          <w:rFonts w:asciiTheme="minorHAnsi" w:hAnsiTheme="minorHAnsi"/>
          <w:sz w:val="22"/>
          <w:szCs w:val="22"/>
        </w:rPr>
        <w:t xml:space="preserve"> is based on experience and on the Foundation’s commitment to internal equity.  A generous benefits package is provided.</w:t>
      </w:r>
    </w:p>
    <w:p w:rsidR="001578D7" w:rsidRPr="005B7A8B" w:rsidRDefault="001578D7" w:rsidP="00ED27C3">
      <w:pPr>
        <w:tabs>
          <w:tab w:val="left" w:pos="1080"/>
          <w:tab w:val="left" w:pos="5040"/>
          <w:tab w:val="left" w:pos="9630"/>
        </w:tabs>
        <w:ind w:right="-270"/>
        <w:rPr>
          <w:rFonts w:asciiTheme="minorHAnsi" w:hAnsiTheme="minorHAnsi"/>
          <w:sz w:val="22"/>
          <w:szCs w:val="22"/>
        </w:rPr>
      </w:pPr>
    </w:p>
    <w:p w:rsidR="008230C3" w:rsidRDefault="001578D7" w:rsidP="00ED27C3">
      <w:pPr>
        <w:tabs>
          <w:tab w:val="left" w:pos="9630"/>
        </w:tabs>
        <w:autoSpaceDE w:val="0"/>
        <w:autoSpaceDN w:val="0"/>
        <w:adjustRightInd w:val="0"/>
        <w:ind w:right="-270"/>
        <w:rPr>
          <w:rFonts w:asciiTheme="minorHAnsi" w:hAnsiTheme="minorHAnsi"/>
          <w:sz w:val="22"/>
          <w:szCs w:val="22"/>
        </w:rPr>
      </w:pPr>
      <w:r w:rsidRPr="005B7A8B">
        <w:rPr>
          <w:rFonts w:asciiTheme="minorHAnsi" w:hAnsiTheme="minorHAnsi"/>
          <w:b/>
          <w:sz w:val="22"/>
          <w:szCs w:val="22"/>
        </w:rPr>
        <w:t>To apply for the position</w:t>
      </w:r>
      <w:r w:rsidR="00ED27C3">
        <w:rPr>
          <w:rFonts w:asciiTheme="minorHAnsi" w:hAnsiTheme="minorHAnsi"/>
          <w:sz w:val="22"/>
          <w:szCs w:val="22"/>
        </w:rPr>
        <w:t xml:space="preserve">: </w:t>
      </w:r>
      <w:hyperlink r:id="rId8" w:history="1">
        <w:r w:rsidR="008230C3" w:rsidRPr="003D4A90">
          <w:rPr>
            <w:rStyle w:val="Hyperlink"/>
            <w:rFonts w:asciiTheme="minorHAnsi" w:hAnsiTheme="minorHAnsi"/>
            <w:sz w:val="22"/>
            <w:szCs w:val="22"/>
          </w:rPr>
          <w:t>http://www.fordfoundation.org/careers</w:t>
        </w:r>
      </w:hyperlink>
    </w:p>
    <w:p w:rsidR="001578D7" w:rsidRPr="005B7A8B" w:rsidRDefault="001578D7" w:rsidP="00ED27C3">
      <w:pPr>
        <w:pStyle w:val="BodyText"/>
        <w:tabs>
          <w:tab w:val="left" w:pos="9630"/>
        </w:tabs>
        <w:ind w:right="-270"/>
        <w:jc w:val="left"/>
        <w:rPr>
          <w:rFonts w:asciiTheme="minorHAnsi" w:hAnsiTheme="minorHAnsi"/>
          <w:sz w:val="22"/>
          <w:szCs w:val="22"/>
        </w:rPr>
      </w:pPr>
    </w:p>
    <w:p w:rsidR="001578D7" w:rsidRDefault="001578D7" w:rsidP="00ED27C3">
      <w:pPr>
        <w:pStyle w:val="BodyText"/>
        <w:tabs>
          <w:tab w:val="left" w:pos="9630"/>
        </w:tabs>
        <w:ind w:right="-270"/>
        <w:jc w:val="left"/>
        <w:rPr>
          <w:rFonts w:asciiTheme="minorHAnsi" w:hAnsiTheme="minorHAnsi"/>
          <w:i/>
          <w:sz w:val="22"/>
          <w:szCs w:val="22"/>
        </w:rPr>
      </w:pPr>
      <w:r w:rsidRPr="005B7A8B">
        <w:rPr>
          <w:rFonts w:asciiTheme="minorHAnsi" w:hAnsiTheme="minorHAnsi"/>
          <w:i/>
          <w:sz w:val="22"/>
          <w:szCs w:val="22"/>
        </w:rPr>
        <w:t>Equal employment opportunity and having a diverse staff are fundamental principles at The Ford Foundation, where employment and promotional opportunities are based upon individual capabilities and qualifications without regard to race, color, religion, gender, pregnancy, sexual</w:t>
      </w:r>
      <w:r w:rsidRPr="005B7A8B">
        <w:rPr>
          <w:rFonts w:asciiTheme="minorHAnsi" w:hAnsiTheme="minorHAnsi"/>
          <w:sz w:val="22"/>
          <w:szCs w:val="22"/>
        </w:rPr>
        <w:t xml:space="preserve"> </w:t>
      </w:r>
      <w:r w:rsidRPr="005B7A8B">
        <w:rPr>
          <w:rFonts w:asciiTheme="minorHAnsi" w:hAnsiTheme="minorHAnsi"/>
          <w:i/>
          <w:sz w:val="22"/>
          <w:szCs w:val="22"/>
        </w:rPr>
        <w:t>orientation preference, age, national origin, marital status, citizenship, disability, veteran status or any other protected characteristic as established under law.</w:t>
      </w:r>
    </w:p>
    <w:p w:rsidR="00394280" w:rsidRPr="001578D7" w:rsidRDefault="006451F2" w:rsidP="00ED27C3">
      <w:pPr>
        <w:tabs>
          <w:tab w:val="left" w:pos="90"/>
          <w:tab w:val="left" w:pos="9630"/>
        </w:tabs>
        <w:ind w:right="-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March</w:t>
      </w:r>
      <w:r w:rsidR="004E0CDA">
        <w:rPr>
          <w:rFonts w:asciiTheme="minorHAnsi" w:hAnsiTheme="minorHAnsi"/>
          <w:sz w:val="22"/>
          <w:szCs w:val="22"/>
        </w:rPr>
        <w:t xml:space="preserve"> 2014</w:t>
      </w:r>
      <w:r w:rsidR="001578D7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</w:t>
      </w:r>
      <w:r w:rsidR="004E0CDA">
        <w:rPr>
          <w:rFonts w:asciiTheme="minorHAnsi" w:hAnsiTheme="minorHAnsi"/>
          <w:sz w:val="22"/>
          <w:szCs w:val="22"/>
        </w:rPr>
        <w:t xml:space="preserve">                            #297</w:t>
      </w:r>
      <w:r w:rsidR="001578D7">
        <w:rPr>
          <w:rFonts w:asciiTheme="minorHAnsi" w:hAnsiTheme="minorHAnsi"/>
          <w:sz w:val="22"/>
          <w:szCs w:val="22"/>
        </w:rPr>
        <w:tab/>
      </w:r>
    </w:p>
    <w:sectPr w:rsidR="00394280" w:rsidRPr="001578D7" w:rsidSect="00ED27C3">
      <w:headerReference w:type="default" r:id="rId9"/>
      <w:pgSz w:w="12240" w:h="15840"/>
      <w:pgMar w:top="1440" w:right="1440" w:bottom="1152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961" w:rsidRDefault="002E7961" w:rsidP="001578D7">
      <w:r>
        <w:separator/>
      </w:r>
    </w:p>
  </w:endnote>
  <w:endnote w:type="continuationSeparator" w:id="0">
    <w:p w:rsidR="002E7961" w:rsidRDefault="002E7961" w:rsidP="00157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961" w:rsidRDefault="002E7961" w:rsidP="001578D7">
      <w:r>
        <w:separator/>
      </w:r>
    </w:p>
  </w:footnote>
  <w:footnote w:type="continuationSeparator" w:id="0">
    <w:p w:rsidR="002E7961" w:rsidRDefault="002E7961" w:rsidP="00157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8D7" w:rsidRDefault="001578D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9950F7" wp14:editId="08C3BB85">
          <wp:simplePos x="0" y="0"/>
          <wp:positionH relativeFrom="column">
            <wp:posOffset>-241935</wp:posOffset>
          </wp:positionH>
          <wp:positionV relativeFrom="paragraph">
            <wp:posOffset>4445</wp:posOffset>
          </wp:positionV>
          <wp:extent cx="2553335" cy="479425"/>
          <wp:effectExtent l="0" t="0" r="0" b="0"/>
          <wp:wrapThrough wrapText="bothSides">
            <wp:wrapPolygon edited="0">
              <wp:start x="0" y="0"/>
              <wp:lineTo x="0" y="20599"/>
              <wp:lineTo x="21433" y="20599"/>
              <wp:lineTo x="21433" y="0"/>
              <wp:lineTo x="0" y="0"/>
            </wp:wrapPolygon>
          </wp:wrapThrough>
          <wp:docPr id="1" name="Picture 1" descr="http://cuedev.usc.edu/images/for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 descr="http://cuedev.usc.edu/images/ford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335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5C8"/>
    <w:multiLevelType w:val="hybridMultilevel"/>
    <w:tmpl w:val="18386D18"/>
    <w:lvl w:ilvl="0" w:tplc="A4D89B42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50E4B"/>
    <w:multiLevelType w:val="hybridMultilevel"/>
    <w:tmpl w:val="0A8619C8"/>
    <w:lvl w:ilvl="0" w:tplc="7C72AC4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8D7"/>
    <w:rsid w:val="000004EE"/>
    <w:rsid w:val="00001F1E"/>
    <w:rsid w:val="00004D5B"/>
    <w:rsid w:val="00020364"/>
    <w:rsid w:val="000203AC"/>
    <w:rsid w:val="00021A50"/>
    <w:rsid w:val="000439EC"/>
    <w:rsid w:val="00057866"/>
    <w:rsid w:val="000614EF"/>
    <w:rsid w:val="00066D67"/>
    <w:rsid w:val="00066DFC"/>
    <w:rsid w:val="00076BF5"/>
    <w:rsid w:val="0008146D"/>
    <w:rsid w:val="000A292D"/>
    <w:rsid w:val="000A3CA5"/>
    <w:rsid w:val="000B34C0"/>
    <w:rsid w:val="000B5EC4"/>
    <w:rsid w:val="000B6606"/>
    <w:rsid w:val="000C264B"/>
    <w:rsid w:val="000D08AA"/>
    <w:rsid w:val="000E39EA"/>
    <w:rsid w:val="000E701E"/>
    <w:rsid w:val="0011552A"/>
    <w:rsid w:val="0013040F"/>
    <w:rsid w:val="001336FB"/>
    <w:rsid w:val="001500B7"/>
    <w:rsid w:val="00152F95"/>
    <w:rsid w:val="001578D7"/>
    <w:rsid w:val="00161CEF"/>
    <w:rsid w:val="00165C78"/>
    <w:rsid w:val="00185CC6"/>
    <w:rsid w:val="0019574F"/>
    <w:rsid w:val="001B0F6C"/>
    <w:rsid w:val="001B21EA"/>
    <w:rsid w:val="001B2DF7"/>
    <w:rsid w:val="001B447A"/>
    <w:rsid w:val="001B5932"/>
    <w:rsid w:val="001C36C9"/>
    <w:rsid w:val="001E5EDF"/>
    <w:rsid w:val="00206BEC"/>
    <w:rsid w:val="002656C0"/>
    <w:rsid w:val="00267372"/>
    <w:rsid w:val="00276C14"/>
    <w:rsid w:val="002826ED"/>
    <w:rsid w:val="002A08AB"/>
    <w:rsid w:val="002C0DC4"/>
    <w:rsid w:val="002C6A04"/>
    <w:rsid w:val="002D1644"/>
    <w:rsid w:val="002D46B2"/>
    <w:rsid w:val="002E0550"/>
    <w:rsid w:val="002E7961"/>
    <w:rsid w:val="002F150F"/>
    <w:rsid w:val="002F56F9"/>
    <w:rsid w:val="002F7022"/>
    <w:rsid w:val="002F72B6"/>
    <w:rsid w:val="00313A08"/>
    <w:rsid w:val="00326AB6"/>
    <w:rsid w:val="003326EF"/>
    <w:rsid w:val="0033458C"/>
    <w:rsid w:val="003523C4"/>
    <w:rsid w:val="00352EAF"/>
    <w:rsid w:val="00353A72"/>
    <w:rsid w:val="00353C22"/>
    <w:rsid w:val="00371080"/>
    <w:rsid w:val="0037364F"/>
    <w:rsid w:val="00386E92"/>
    <w:rsid w:val="00394280"/>
    <w:rsid w:val="00395F86"/>
    <w:rsid w:val="003A53A4"/>
    <w:rsid w:val="003A5494"/>
    <w:rsid w:val="003B5EA3"/>
    <w:rsid w:val="003E52BA"/>
    <w:rsid w:val="003E7A54"/>
    <w:rsid w:val="003F78ED"/>
    <w:rsid w:val="00404C73"/>
    <w:rsid w:val="00406765"/>
    <w:rsid w:val="00426EBA"/>
    <w:rsid w:val="004270D9"/>
    <w:rsid w:val="00432DFE"/>
    <w:rsid w:val="00434FD9"/>
    <w:rsid w:val="00445574"/>
    <w:rsid w:val="00447610"/>
    <w:rsid w:val="00461FC1"/>
    <w:rsid w:val="00464E31"/>
    <w:rsid w:val="00467C36"/>
    <w:rsid w:val="00467D04"/>
    <w:rsid w:val="0047212B"/>
    <w:rsid w:val="00472483"/>
    <w:rsid w:val="00474C7F"/>
    <w:rsid w:val="00477223"/>
    <w:rsid w:val="004811FC"/>
    <w:rsid w:val="00486314"/>
    <w:rsid w:val="00492ED8"/>
    <w:rsid w:val="004A1372"/>
    <w:rsid w:val="004A28C8"/>
    <w:rsid w:val="004A53B1"/>
    <w:rsid w:val="004B71F8"/>
    <w:rsid w:val="004E0CDA"/>
    <w:rsid w:val="004F076B"/>
    <w:rsid w:val="004F5C05"/>
    <w:rsid w:val="004F64C9"/>
    <w:rsid w:val="00505A23"/>
    <w:rsid w:val="00507D5D"/>
    <w:rsid w:val="00513BBF"/>
    <w:rsid w:val="00514349"/>
    <w:rsid w:val="00517024"/>
    <w:rsid w:val="00536754"/>
    <w:rsid w:val="005562DC"/>
    <w:rsid w:val="00557A43"/>
    <w:rsid w:val="00560314"/>
    <w:rsid w:val="00565A3E"/>
    <w:rsid w:val="0056652F"/>
    <w:rsid w:val="00572B0D"/>
    <w:rsid w:val="00574307"/>
    <w:rsid w:val="00576BCA"/>
    <w:rsid w:val="005920A2"/>
    <w:rsid w:val="005924F3"/>
    <w:rsid w:val="005977E5"/>
    <w:rsid w:val="005A1581"/>
    <w:rsid w:val="005A57C0"/>
    <w:rsid w:val="005B5BDC"/>
    <w:rsid w:val="005B5C30"/>
    <w:rsid w:val="005C6F66"/>
    <w:rsid w:val="005D1220"/>
    <w:rsid w:val="005D4CD0"/>
    <w:rsid w:val="005E4B5C"/>
    <w:rsid w:val="006030F1"/>
    <w:rsid w:val="00612804"/>
    <w:rsid w:val="0061497A"/>
    <w:rsid w:val="0064343D"/>
    <w:rsid w:val="00644451"/>
    <w:rsid w:val="006451F2"/>
    <w:rsid w:val="00646213"/>
    <w:rsid w:val="00650761"/>
    <w:rsid w:val="00651E06"/>
    <w:rsid w:val="00660B65"/>
    <w:rsid w:val="00661702"/>
    <w:rsid w:val="00667B96"/>
    <w:rsid w:val="00674199"/>
    <w:rsid w:val="00674788"/>
    <w:rsid w:val="00683D96"/>
    <w:rsid w:val="00684583"/>
    <w:rsid w:val="00687C74"/>
    <w:rsid w:val="0069295F"/>
    <w:rsid w:val="00692AF5"/>
    <w:rsid w:val="00697144"/>
    <w:rsid w:val="00697A42"/>
    <w:rsid w:val="00697B67"/>
    <w:rsid w:val="006A1C8E"/>
    <w:rsid w:val="006A3B7E"/>
    <w:rsid w:val="006B6395"/>
    <w:rsid w:val="006B6CFA"/>
    <w:rsid w:val="006B6E50"/>
    <w:rsid w:val="006C4FE4"/>
    <w:rsid w:val="006C5401"/>
    <w:rsid w:val="006D2162"/>
    <w:rsid w:val="006D45A0"/>
    <w:rsid w:val="006F2AA7"/>
    <w:rsid w:val="006F7847"/>
    <w:rsid w:val="00704F9E"/>
    <w:rsid w:val="007129C9"/>
    <w:rsid w:val="00732408"/>
    <w:rsid w:val="0073515A"/>
    <w:rsid w:val="00746CE1"/>
    <w:rsid w:val="00747525"/>
    <w:rsid w:val="00752195"/>
    <w:rsid w:val="00764FCA"/>
    <w:rsid w:val="007743D3"/>
    <w:rsid w:val="0078122C"/>
    <w:rsid w:val="00782B18"/>
    <w:rsid w:val="007902B2"/>
    <w:rsid w:val="007974C2"/>
    <w:rsid w:val="007A1369"/>
    <w:rsid w:val="007A3C61"/>
    <w:rsid w:val="007A4CB3"/>
    <w:rsid w:val="007B0257"/>
    <w:rsid w:val="007B563F"/>
    <w:rsid w:val="007C6B2C"/>
    <w:rsid w:val="007D2841"/>
    <w:rsid w:val="007D62F7"/>
    <w:rsid w:val="007D74EE"/>
    <w:rsid w:val="007E13EE"/>
    <w:rsid w:val="007E62F6"/>
    <w:rsid w:val="007F24AC"/>
    <w:rsid w:val="008045D0"/>
    <w:rsid w:val="00805EA3"/>
    <w:rsid w:val="00806D8B"/>
    <w:rsid w:val="00814400"/>
    <w:rsid w:val="0081443A"/>
    <w:rsid w:val="008148E1"/>
    <w:rsid w:val="00814D6A"/>
    <w:rsid w:val="00820054"/>
    <w:rsid w:val="00821A5D"/>
    <w:rsid w:val="008230C3"/>
    <w:rsid w:val="00845DE2"/>
    <w:rsid w:val="00850CEF"/>
    <w:rsid w:val="0085232E"/>
    <w:rsid w:val="008702D1"/>
    <w:rsid w:val="008719B5"/>
    <w:rsid w:val="00871C46"/>
    <w:rsid w:val="0087215C"/>
    <w:rsid w:val="00872B93"/>
    <w:rsid w:val="008812B2"/>
    <w:rsid w:val="00897DD3"/>
    <w:rsid w:val="008C1A6F"/>
    <w:rsid w:val="008C4B36"/>
    <w:rsid w:val="008D4282"/>
    <w:rsid w:val="008E1FB9"/>
    <w:rsid w:val="008E7DD4"/>
    <w:rsid w:val="008F4CA7"/>
    <w:rsid w:val="008F4E6A"/>
    <w:rsid w:val="008F51B4"/>
    <w:rsid w:val="009171D4"/>
    <w:rsid w:val="009244D5"/>
    <w:rsid w:val="00936FD9"/>
    <w:rsid w:val="009402F2"/>
    <w:rsid w:val="00950629"/>
    <w:rsid w:val="0096513D"/>
    <w:rsid w:val="00966C79"/>
    <w:rsid w:val="00976A23"/>
    <w:rsid w:val="00985C29"/>
    <w:rsid w:val="009955B7"/>
    <w:rsid w:val="009A42F2"/>
    <w:rsid w:val="009A68C8"/>
    <w:rsid w:val="009B550B"/>
    <w:rsid w:val="009D50BA"/>
    <w:rsid w:val="009E5906"/>
    <w:rsid w:val="009F2544"/>
    <w:rsid w:val="009F286B"/>
    <w:rsid w:val="00A0053E"/>
    <w:rsid w:val="00A034BB"/>
    <w:rsid w:val="00A140D0"/>
    <w:rsid w:val="00A15074"/>
    <w:rsid w:val="00A324FB"/>
    <w:rsid w:val="00A4155D"/>
    <w:rsid w:val="00A44F94"/>
    <w:rsid w:val="00A4515F"/>
    <w:rsid w:val="00A46C53"/>
    <w:rsid w:val="00A50AC4"/>
    <w:rsid w:val="00A51C87"/>
    <w:rsid w:val="00A62002"/>
    <w:rsid w:val="00A6602A"/>
    <w:rsid w:val="00A66950"/>
    <w:rsid w:val="00A76972"/>
    <w:rsid w:val="00A77941"/>
    <w:rsid w:val="00A81346"/>
    <w:rsid w:val="00A85519"/>
    <w:rsid w:val="00A94743"/>
    <w:rsid w:val="00A970D9"/>
    <w:rsid w:val="00AA3991"/>
    <w:rsid w:val="00AA41D8"/>
    <w:rsid w:val="00AD2BD9"/>
    <w:rsid w:val="00AD48B0"/>
    <w:rsid w:val="00AD60B7"/>
    <w:rsid w:val="00AE4759"/>
    <w:rsid w:val="00AF3906"/>
    <w:rsid w:val="00B01F45"/>
    <w:rsid w:val="00B1186D"/>
    <w:rsid w:val="00B12AF8"/>
    <w:rsid w:val="00B33791"/>
    <w:rsid w:val="00B3432D"/>
    <w:rsid w:val="00B41CFD"/>
    <w:rsid w:val="00B4554F"/>
    <w:rsid w:val="00B45DF4"/>
    <w:rsid w:val="00B544F2"/>
    <w:rsid w:val="00B71F08"/>
    <w:rsid w:val="00B80658"/>
    <w:rsid w:val="00B86EDC"/>
    <w:rsid w:val="00BA6690"/>
    <w:rsid w:val="00BB16D7"/>
    <w:rsid w:val="00BD70BD"/>
    <w:rsid w:val="00BE1F10"/>
    <w:rsid w:val="00BE28C8"/>
    <w:rsid w:val="00BE2B46"/>
    <w:rsid w:val="00BE32CB"/>
    <w:rsid w:val="00BE38BA"/>
    <w:rsid w:val="00BE3EA9"/>
    <w:rsid w:val="00BE46D1"/>
    <w:rsid w:val="00BF351A"/>
    <w:rsid w:val="00BF5628"/>
    <w:rsid w:val="00C00E70"/>
    <w:rsid w:val="00C55905"/>
    <w:rsid w:val="00C565C0"/>
    <w:rsid w:val="00C677B4"/>
    <w:rsid w:val="00C67E01"/>
    <w:rsid w:val="00C72F24"/>
    <w:rsid w:val="00C769F3"/>
    <w:rsid w:val="00C8534D"/>
    <w:rsid w:val="00C85EA2"/>
    <w:rsid w:val="00C86952"/>
    <w:rsid w:val="00C87C7F"/>
    <w:rsid w:val="00C93335"/>
    <w:rsid w:val="00CA7697"/>
    <w:rsid w:val="00CB0650"/>
    <w:rsid w:val="00CB1C00"/>
    <w:rsid w:val="00CB630F"/>
    <w:rsid w:val="00CC32A5"/>
    <w:rsid w:val="00CD161C"/>
    <w:rsid w:val="00CD2ADF"/>
    <w:rsid w:val="00CD4AD4"/>
    <w:rsid w:val="00CF47F3"/>
    <w:rsid w:val="00D01B43"/>
    <w:rsid w:val="00D25C04"/>
    <w:rsid w:val="00D30A4A"/>
    <w:rsid w:val="00D32995"/>
    <w:rsid w:val="00D33428"/>
    <w:rsid w:val="00D41130"/>
    <w:rsid w:val="00D43F9B"/>
    <w:rsid w:val="00D44D5F"/>
    <w:rsid w:val="00D500DB"/>
    <w:rsid w:val="00D56306"/>
    <w:rsid w:val="00D57EBA"/>
    <w:rsid w:val="00D84F8A"/>
    <w:rsid w:val="00D85351"/>
    <w:rsid w:val="00D92B25"/>
    <w:rsid w:val="00DB3772"/>
    <w:rsid w:val="00DB6DFF"/>
    <w:rsid w:val="00DB7670"/>
    <w:rsid w:val="00DC250B"/>
    <w:rsid w:val="00DD4C2A"/>
    <w:rsid w:val="00DE1A51"/>
    <w:rsid w:val="00DE2145"/>
    <w:rsid w:val="00DE2464"/>
    <w:rsid w:val="00DE28A1"/>
    <w:rsid w:val="00DE7402"/>
    <w:rsid w:val="00DE77DD"/>
    <w:rsid w:val="00E01052"/>
    <w:rsid w:val="00E07A3A"/>
    <w:rsid w:val="00E10C25"/>
    <w:rsid w:val="00E12C94"/>
    <w:rsid w:val="00E1750F"/>
    <w:rsid w:val="00E23943"/>
    <w:rsid w:val="00E24336"/>
    <w:rsid w:val="00E25A46"/>
    <w:rsid w:val="00E4592D"/>
    <w:rsid w:val="00E47457"/>
    <w:rsid w:val="00E505DB"/>
    <w:rsid w:val="00E54EF0"/>
    <w:rsid w:val="00E7152C"/>
    <w:rsid w:val="00E72E4E"/>
    <w:rsid w:val="00E746DD"/>
    <w:rsid w:val="00E823E2"/>
    <w:rsid w:val="00E87D40"/>
    <w:rsid w:val="00E9287F"/>
    <w:rsid w:val="00EA0F96"/>
    <w:rsid w:val="00EA6540"/>
    <w:rsid w:val="00EC10F3"/>
    <w:rsid w:val="00EC58F3"/>
    <w:rsid w:val="00ED19DB"/>
    <w:rsid w:val="00ED27C3"/>
    <w:rsid w:val="00ED4844"/>
    <w:rsid w:val="00ED64B4"/>
    <w:rsid w:val="00EE21AD"/>
    <w:rsid w:val="00EF07B1"/>
    <w:rsid w:val="00EF0EF3"/>
    <w:rsid w:val="00F05737"/>
    <w:rsid w:val="00F118A4"/>
    <w:rsid w:val="00F153D7"/>
    <w:rsid w:val="00F212C1"/>
    <w:rsid w:val="00F24CC8"/>
    <w:rsid w:val="00F347F5"/>
    <w:rsid w:val="00F3624E"/>
    <w:rsid w:val="00F37FA9"/>
    <w:rsid w:val="00F4022F"/>
    <w:rsid w:val="00F438EA"/>
    <w:rsid w:val="00F450AC"/>
    <w:rsid w:val="00F45F0C"/>
    <w:rsid w:val="00F47DFF"/>
    <w:rsid w:val="00F56C2C"/>
    <w:rsid w:val="00F80F68"/>
    <w:rsid w:val="00F84924"/>
    <w:rsid w:val="00F8662E"/>
    <w:rsid w:val="00FA1EBD"/>
    <w:rsid w:val="00FC318D"/>
    <w:rsid w:val="00FC5866"/>
    <w:rsid w:val="00FC5E2C"/>
    <w:rsid w:val="00FD285E"/>
    <w:rsid w:val="00FD6FA4"/>
    <w:rsid w:val="00FE5954"/>
    <w:rsid w:val="00FF0D7E"/>
    <w:rsid w:val="00FF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1578D7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1578D7"/>
    <w:rPr>
      <w:rFonts w:ascii="Times New Roman" w:eastAsia="Times New Roman" w:hAnsi="Times New Roman" w:cs="Times New Roman"/>
      <w:sz w:val="28"/>
      <w:szCs w:val="20"/>
    </w:rPr>
  </w:style>
  <w:style w:type="paragraph" w:styleId="PlainText">
    <w:name w:val="Plain Text"/>
    <w:basedOn w:val="Normal"/>
    <w:link w:val="PlainTextChar"/>
    <w:rsid w:val="001578D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1578D7"/>
    <w:rPr>
      <w:rFonts w:ascii="Courier New" w:eastAsia="Times New Roman" w:hAnsi="Courier New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578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78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8D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578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8D7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8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8D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30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1578D7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1578D7"/>
    <w:rPr>
      <w:rFonts w:ascii="Times New Roman" w:eastAsia="Times New Roman" w:hAnsi="Times New Roman" w:cs="Times New Roman"/>
      <w:sz w:val="28"/>
      <w:szCs w:val="20"/>
    </w:rPr>
  </w:style>
  <w:style w:type="paragraph" w:styleId="PlainText">
    <w:name w:val="Plain Text"/>
    <w:basedOn w:val="Normal"/>
    <w:link w:val="PlainTextChar"/>
    <w:rsid w:val="001578D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1578D7"/>
    <w:rPr>
      <w:rFonts w:ascii="Courier New" w:eastAsia="Times New Roman" w:hAnsi="Courier New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578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78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8D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578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8D7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8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8D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30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dfoundation.org/caree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Foundation</Company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Ford Foundation</dc:creator>
  <cp:lastModifiedBy>Ford Foundation</cp:lastModifiedBy>
  <cp:revision>7</cp:revision>
  <cp:lastPrinted>2014-02-26T21:23:00Z</cp:lastPrinted>
  <dcterms:created xsi:type="dcterms:W3CDTF">2014-02-24T16:52:00Z</dcterms:created>
  <dcterms:modified xsi:type="dcterms:W3CDTF">2014-03-06T21:58:00Z</dcterms:modified>
</cp:coreProperties>
</file>